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43" w:rsidRDefault="001E5843" w:rsidP="001E5843">
      <w:pPr>
        <w:pStyle w:val="Default"/>
        <w:jc w:val="center"/>
        <w:rPr>
          <w:rFonts w:ascii="Arial" w:hAnsi="Arial" w:cs="Arial"/>
          <w:b/>
          <w:bCs/>
          <w:color w:val="auto"/>
          <w:sz w:val="26"/>
          <w:szCs w:val="26"/>
        </w:rPr>
      </w:pPr>
    </w:p>
    <w:p w:rsidR="001E5843" w:rsidRPr="0040372D" w:rsidRDefault="001E5843" w:rsidP="001E5843">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Pr="0040372D">
        <w:rPr>
          <w:rStyle w:val="FootnoteReference"/>
          <w:rFonts w:ascii="Arial" w:hAnsi="Arial" w:cs="Arial"/>
          <w:b/>
          <w:bCs/>
          <w:color w:val="auto"/>
          <w:sz w:val="26"/>
          <w:szCs w:val="26"/>
          <w:lang w:val="fr-FR"/>
        </w:rPr>
        <w:footnoteReference w:id="1"/>
      </w:r>
    </w:p>
    <w:p w:rsidR="001E5843" w:rsidRPr="0040372D" w:rsidRDefault="001E5843" w:rsidP="001E5843">
      <w:pPr>
        <w:pStyle w:val="Default"/>
        <w:rPr>
          <w:rFonts w:ascii="Arial" w:hAnsi="Arial" w:cs="Arial"/>
          <w:b/>
          <w:bCs/>
          <w:color w:val="auto"/>
          <w:lang w:val="fr-FR"/>
        </w:rPr>
      </w:pPr>
    </w:p>
    <w:p w:rsidR="001E5843" w:rsidRDefault="001E5843" w:rsidP="001E5843">
      <w:pPr>
        <w:pStyle w:val="Default"/>
        <w:rPr>
          <w:rFonts w:ascii="Arial" w:hAnsi="Arial" w:cs="Arial"/>
          <w:b/>
          <w:bCs/>
          <w:color w:val="auto"/>
          <w:lang w:val="fr-FR"/>
        </w:rPr>
      </w:pPr>
    </w:p>
    <w:p w:rsidR="001E5843" w:rsidRPr="0040372D" w:rsidRDefault="001E5843" w:rsidP="001E5843">
      <w:pPr>
        <w:pStyle w:val="Default"/>
        <w:rPr>
          <w:rFonts w:ascii="Arial" w:hAnsi="Arial" w:cs="Arial"/>
          <w:b/>
          <w:bCs/>
          <w:color w:val="auto"/>
          <w:lang w:val="fr-FR"/>
        </w:rPr>
      </w:pPr>
    </w:p>
    <w:p w:rsidR="001E5843" w:rsidRPr="0040372D" w:rsidRDefault="001E5843" w:rsidP="001E5843">
      <w:pPr>
        <w:pStyle w:val="Default"/>
        <w:rPr>
          <w:rFonts w:ascii="Arial" w:hAnsi="Arial" w:cs="Arial"/>
          <w:b/>
          <w:bCs/>
          <w:color w:val="auto"/>
          <w:lang w:val="fr-FR"/>
        </w:rPr>
      </w:pPr>
    </w:p>
    <w:p w:rsidR="001E5843" w:rsidRPr="0040372D" w:rsidRDefault="001E5843" w:rsidP="001E5843">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1E5843" w:rsidRPr="0040372D" w:rsidTr="004B65FB">
        <w:trPr>
          <w:jc w:val="right"/>
        </w:trPr>
        <w:tc>
          <w:tcPr>
            <w:tcW w:w="425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Instituţia de învăţământ superior</w:t>
            </w:r>
          </w:p>
        </w:tc>
        <w:tc>
          <w:tcPr>
            <w:tcW w:w="6201"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Pr="00C843A2">
              <w:rPr>
                <w:rFonts w:ascii="Gautami" w:hAnsi="Gautami" w:cs="Gautami"/>
                <w:b/>
                <w:bCs/>
                <w:sz w:val="18"/>
                <w:szCs w:val="18"/>
              </w:rPr>
              <w:t>UNIVERSITATEA</w:t>
            </w:r>
            <w:r w:rsidRPr="00C843A2">
              <w:rPr>
                <w:rFonts w:ascii="Gautami" w:hAnsi="Gautami" w:cs="Gautami"/>
                <w:bCs/>
                <w:sz w:val="18"/>
                <w:szCs w:val="18"/>
              </w:rPr>
              <w:t xml:space="preserve"> “</w:t>
            </w:r>
            <w:r w:rsidRPr="00C843A2">
              <w:rPr>
                <w:rFonts w:ascii="Gautami" w:hAnsi="Gautami" w:cs="Gautami"/>
                <w:b/>
                <w:bCs/>
                <w:sz w:val="18"/>
                <w:szCs w:val="18"/>
              </w:rPr>
              <w:t>POLITEHNICA</w:t>
            </w:r>
            <w:r w:rsidRPr="00C843A2">
              <w:rPr>
                <w:rFonts w:ascii="Arial" w:hAnsi="Arial" w:cs="Arial"/>
                <w:bCs/>
                <w:sz w:val="18"/>
                <w:szCs w:val="18"/>
              </w:rPr>
              <w:t>”</w:t>
            </w:r>
            <w:r w:rsidRPr="00C843A2">
              <w:rPr>
                <w:rFonts w:ascii="Gautami" w:hAnsi="Gautami" w:cs="Gautami"/>
                <w:bCs/>
                <w:sz w:val="18"/>
                <w:szCs w:val="18"/>
              </w:rPr>
              <w:t xml:space="preserve"> </w:t>
            </w:r>
            <w:r w:rsidRPr="00C843A2">
              <w:rPr>
                <w:rFonts w:ascii="Gautami" w:hAnsi="Gautami" w:cs="Gautami"/>
                <w:b/>
                <w:bCs/>
                <w:sz w:val="18"/>
                <w:szCs w:val="18"/>
              </w:rPr>
              <w:t>DIN</w:t>
            </w:r>
            <w:r w:rsidRPr="00C843A2">
              <w:rPr>
                <w:rFonts w:ascii="Gautami" w:hAnsi="Gautami" w:cs="Gautami"/>
                <w:bCs/>
                <w:sz w:val="18"/>
                <w:szCs w:val="18"/>
              </w:rPr>
              <w:t xml:space="preserve"> </w:t>
            </w:r>
            <w:r w:rsidRPr="00C843A2">
              <w:rPr>
                <w:rFonts w:ascii="Gautami" w:hAnsi="Gautami" w:cs="Gautami"/>
                <w:b/>
                <w:bCs/>
                <w:sz w:val="18"/>
                <w:szCs w:val="18"/>
              </w:rPr>
              <w:t>TIMISOARA</w:t>
            </w:r>
            <w:r>
              <w:rPr>
                <w:rFonts w:ascii="Gautami" w:hAnsi="Gautami" w:cs="Gautami"/>
                <w:b/>
                <w:bCs/>
                <w:sz w:val="18"/>
                <w:szCs w:val="18"/>
              </w:rPr>
              <w:t xml:space="preserve"> </w:t>
            </w:r>
          </w:p>
        </w:tc>
      </w:tr>
      <w:tr w:rsidR="001E5843" w:rsidRPr="0040372D" w:rsidTr="004B65FB">
        <w:trPr>
          <w:jc w:val="right"/>
        </w:trPr>
        <w:tc>
          <w:tcPr>
            <w:tcW w:w="425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Pr="0040372D">
              <w:rPr>
                <w:rStyle w:val="FootnoteReference"/>
                <w:rFonts w:ascii="Arial" w:hAnsi="Arial" w:cs="Arial"/>
                <w:bCs/>
                <w:sz w:val="18"/>
                <w:szCs w:val="18"/>
                <w:lang w:val="ro-RO"/>
              </w:rPr>
              <w:footnoteReference w:id="2"/>
            </w:r>
            <w:r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 Departamentul</w:t>
            </w:r>
            <w:r w:rsidRPr="0040372D">
              <w:rPr>
                <w:rStyle w:val="FootnoteReference"/>
                <w:rFonts w:ascii="Arial" w:hAnsi="Arial" w:cs="Arial"/>
                <w:bCs/>
                <w:sz w:val="18"/>
                <w:szCs w:val="18"/>
                <w:lang w:val="ro-RO"/>
              </w:rPr>
              <w:footnoteReference w:id="3"/>
            </w:r>
          </w:p>
        </w:tc>
        <w:tc>
          <w:tcPr>
            <w:tcW w:w="6201"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Pr="00C843A2">
              <w:rPr>
                <w:rFonts w:ascii="Gautami" w:hAnsi="Gautami" w:cs="Gautami"/>
                <w:b/>
                <w:bCs/>
                <w:sz w:val="18"/>
                <w:szCs w:val="18"/>
              </w:rPr>
              <w:t>MECANICA</w:t>
            </w:r>
            <w:r w:rsidRPr="00C843A2">
              <w:rPr>
                <w:rFonts w:ascii="Arial" w:hAnsi="Arial" w:cs="Arial"/>
                <w:bCs/>
                <w:sz w:val="18"/>
                <w:szCs w:val="18"/>
              </w:rPr>
              <w:t xml:space="preserve"> </w:t>
            </w:r>
            <w:r w:rsidRPr="00C843A2">
              <w:rPr>
                <w:rFonts w:ascii="Arial" w:hAnsi="Arial" w:cs="Arial"/>
                <w:b/>
                <w:bCs/>
                <w:sz w:val="18"/>
                <w:szCs w:val="18"/>
              </w:rPr>
              <w:t>/</w:t>
            </w:r>
            <w:r w:rsidRPr="00C843A2">
              <w:rPr>
                <w:rFonts w:ascii="Arial" w:hAnsi="Arial" w:cs="Arial"/>
                <w:bCs/>
                <w:sz w:val="18"/>
                <w:szCs w:val="18"/>
              </w:rPr>
              <w:t xml:space="preserve"> </w:t>
            </w:r>
            <w:r w:rsidRPr="00C843A2">
              <w:rPr>
                <w:rFonts w:ascii="Gautami" w:hAnsi="Gautami" w:cs="Gautami"/>
                <w:b/>
                <w:bCs/>
                <w:sz w:val="18"/>
                <w:szCs w:val="18"/>
              </w:rPr>
              <w:t>MATEMATICA</w:t>
            </w:r>
            <w:r>
              <w:rPr>
                <w:rFonts w:ascii="Gautami" w:hAnsi="Gautami" w:cs="Gautami"/>
                <w:b/>
                <w:bCs/>
                <w:sz w:val="18"/>
                <w:szCs w:val="18"/>
              </w:rPr>
              <w:t xml:space="preserve"> </w:t>
            </w:r>
          </w:p>
        </w:tc>
      </w:tr>
      <w:tr w:rsidR="001E5843" w:rsidRPr="0040372D" w:rsidTr="004B65FB">
        <w:trPr>
          <w:jc w:val="right"/>
        </w:trPr>
        <w:tc>
          <w:tcPr>
            <w:tcW w:w="425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1.3</w:t>
            </w:r>
            <w:r w:rsidRPr="0040372D">
              <w:rPr>
                <w:rFonts w:ascii="Arial" w:hAnsi="Arial" w:cs="Arial"/>
                <w:bCs/>
                <w:sz w:val="18"/>
                <w:szCs w:val="18"/>
                <w:lang w:val="ro-RO"/>
              </w:rPr>
              <w:t xml:space="preserve"> Catedra</w:t>
            </w:r>
          </w:p>
        </w:tc>
        <w:tc>
          <w:tcPr>
            <w:tcW w:w="6201" w:type="dxa"/>
            <w:vAlign w:val="center"/>
          </w:tcPr>
          <w:p w:rsidR="001E5843" w:rsidRPr="0040372D" w:rsidRDefault="001E5843" w:rsidP="004B65FB">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w:t>
            </w:r>
          </w:p>
        </w:tc>
      </w:tr>
      <w:tr w:rsidR="001E5843" w:rsidRPr="0040372D" w:rsidTr="004B65FB">
        <w:trPr>
          <w:jc w:val="right"/>
        </w:trPr>
        <w:tc>
          <w:tcPr>
            <w:tcW w:w="425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1.4</w:t>
            </w:r>
            <w:r w:rsidRPr="0040372D">
              <w:rPr>
                <w:rFonts w:ascii="Arial" w:hAnsi="Arial" w:cs="Arial"/>
                <w:bCs/>
                <w:sz w:val="18"/>
                <w:szCs w:val="18"/>
                <w:lang w:val="ro-RO"/>
              </w:rPr>
              <w:t xml:space="preserve"> Domeniul de studii (denumire/cod</w:t>
            </w:r>
            <w:r w:rsidRPr="0040372D">
              <w:rPr>
                <w:rStyle w:val="FootnoteReference"/>
                <w:rFonts w:ascii="Arial" w:hAnsi="Arial" w:cs="Arial"/>
                <w:bCs/>
                <w:sz w:val="18"/>
                <w:szCs w:val="18"/>
                <w:lang w:val="ro-RO"/>
              </w:rPr>
              <w:footnoteReference w:id="4"/>
            </w:r>
            <w:r w:rsidRPr="0040372D">
              <w:rPr>
                <w:rFonts w:ascii="Arial" w:hAnsi="Arial" w:cs="Arial"/>
                <w:bCs/>
                <w:sz w:val="18"/>
                <w:szCs w:val="18"/>
                <w:lang w:val="ro-RO"/>
              </w:rPr>
              <w:t>)</w:t>
            </w:r>
          </w:p>
        </w:tc>
        <w:tc>
          <w:tcPr>
            <w:tcW w:w="6201"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Inginerie </w:t>
            </w:r>
            <w:r w:rsidR="002F3DAB">
              <w:rPr>
                <w:rFonts w:ascii="Arial" w:hAnsi="Arial" w:cs="Arial"/>
                <w:bCs/>
                <w:sz w:val="18"/>
                <w:szCs w:val="18"/>
                <w:lang w:val="ro-RO"/>
              </w:rPr>
              <w:t>mecanica</w:t>
            </w:r>
            <w:r>
              <w:rPr>
                <w:rFonts w:ascii="Arial" w:hAnsi="Arial" w:cs="Arial"/>
                <w:bCs/>
                <w:sz w:val="18"/>
                <w:szCs w:val="18"/>
                <w:lang w:val="ro-RO"/>
              </w:rPr>
              <w:t>/180</w:t>
            </w:r>
            <w:r w:rsidRPr="0040372D">
              <w:rPr>
                <w:rFonts w:ascii="Arial" w:hAnsi="Arial" w:cs="Arial"/>
                <w:bCs/>
                <w:sz w:val="18"/>
                <w:szCs w:val="18"/>
                <w:lang w:val="ro-RO"/>
              </w:rPr>
              <w:t xml:space="preserve">  </w:t>
            </w:r>
          </w:p>
        </w:tc>
      </w:tr>
      <w:tr w:rsidR="001E5843" w:rsidRPr="0040372D" w:rsidTr="004B65FB">
        <w:trPr>
          <w:jc w:val="right"/>
        </w:trPr>
        <w:tc>
          <w:tcPr>
            <w:tcW w:w="425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1.5</w:t>
            </w:r>
            <w:r w:rsidRPr="0040372D">
              <w:rPr>
                <w:rFonts w:ascii="Arial" w:hAnsi="Arial" w:cs="Arial"/>
                <w:bCs/>
                <w:sz w:val="18"/>
                <w:szCs w:val="18"/>
                <w:lang w:val="ro-RO"/>
              </w:rPr>
              <w:t xml:space="preserve"> Ciclul de studii</w:t>
            </w:r>
          </w:p>
        </w:tc>
        <w:tc>
          <w:tcPr>
            <w:tcW w:w="6201"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Licenţă</w:t>
            </w:r>
            <w:r w:rsidRPr="0040372D">
              <w:rPr>
                <w:rFonts w:ascii="Arial" w:hAnsi="Arial" w:cs="Arial"/>
                <w:bCs/>
                <w:sz w:val="18"/>
                <w:szCs w:val="18"/>
                <w:lang w:val="ro-RO"/>
              </w:rPr>
              <w:t xml:space="preserve"> </w:t>
            </w:r>
          </w:p>
        </w:tc>
      </w:tr>
      <w:tr w:rsidR="001E5843" w:rsidRPr="0040372D" w:rsidTr="004B65FB">
        <w:trPr>
          <w:jc w:val="right"/>
        </w:trPr>
        <w:tc>
          <w:tcPr>
            <w:tcW w:w="425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1.6</w:t>
            </w:r>
            <w:r w:rsidRPr="0040372D">
              <w:rPr>
                <w:rFonts w:ascii="Arial" w:hAnsi="Arial" w:cs="Arial"/>
                <w:bCs/>
                <w:sz w:val="18"/>
                <w:szCs w:val="18"/>
                <w:lang w:val="ro-RO"/>
              </w:rPr>
              <w:t xml:space="preserve"> Programul de studii (denumire/cod</w:t>
            </w:r>
            <w:r w:rsidRPr="0040372D">
              <w:rPr>
                <w:rFonts w:ascii="Arial" w:hAnsi="Arial" w:cs="Arial"/>
                <w:bCs/>
                <w:sz w:val="18"/>
                <w:szCs w:val="18"/>
              </w:rPr>
              <w:t>/</w:t>
            </w:r>
            <w:r w:rsidRPr="0040372D">
              <w:rPr>
                <w:rFonts w:ascii="Arial" w:hAnsi="Arial" w:cs="Arial"/>
                <w:bCs/>
                <w:sz w:val="18"/>
                <w:szCs w:val="18"/>
                <w:lang w:val="ro-RO"/>
              </w:rPr>
              <w:t>calificarea)</w:t>
            </w:r>
          </w:p>
        </w:tc>
        <w:tc>
          <w:tcPr>
            <w:tcW w:w="6201" w:type="dxa"/>
            <w:vAlign w:val="center"/>
          </w:tcPr>
          <w:tbl>
            <w:tblPr>
              <w:tblW w:w="0" w:type="auto"/>
              <w:tblBorders>
                <w:top w:val="nil"/>
                <w:left w:val="nil"/>
                <w:bottom w:val="nil"/>
                <w:right w:val="nil"/>
              </w:tblBorders>
              <w:tblLook w:val="0000" w:firstRow="0" w:lastRow="0" w:firstColumn="0" w:lastColumn="0" w:noHBand="0" w:noVBand="0"/>
            </w:tblPr>
            <w:tblGrid>
              <w:gridCol w:w="2668"/>
            </w:tblGrid>
            <w:tr w:rsidR="001E5843" w:rsidRPr="008A0689" w:rsidTr="004B65FB">
              <w:trPr>
                <w:trHeight w:val="68"/>
              </w:trPr>
              <w:tc>
                <w:tcPr>
                  <w:tcW w:w="0" w:type="auto"/>
                </w:tcPr>
                <w:p w:rsidR="001E5843" w:rsidRPr="008A0689" w:rsidRDefault="001E5843" w:rsidP="002F3DAB">
                  <w:pPr>
                    <w:autoSpaceDE w:val="0"/>
                    <w:autoSpaceDN w:val="0"/>
                    <w:adjustRightInd w:val="0"/>
                    <w:spacing w:after="0" w:line="240" w:lineRule="auto"/>
                    <w:rPr>
                      <w:rFonts w:ascii="Arial" w:hAnsi="Arial" w:cs="Arial"/>
                      <w:color w:val="000000"/>
                      <w:sz w:val="14"/>
                      <w:szCs w:val="14"/>
                      <w:lang w:val="ro-RO" w:eastAsia="ro-RO"/>
                    </w:rPr>
                  </w:pPr>
                  <w:r>
                    <w:rPr>
                      <w:rFonts w:ascii="Arial" w:hAnsi="Arial" w:cs="Arial"/>
                      <w:bCs/>
                      <w:sz w:val="18"/>
                      <w:szCs w:val="18"/>
                      <w:lang w:val="ro-RO"/>
                    </w:rPr>
                    <w:t xml:space="preserve">  Inginerie mecanica/</w:t>
                  </w:r>
                  <w:r w:rsidR="002F3DAB">
                    <w:rPr>
                      <w:rFonts w:ascii="Arial" w:hAnsi="Arial" w:cs="Arial"/>
                      <w:bCs/>
                      <w:sz w:val="18"/>
                      <w:szCs w:val="18"/>
                      <w:lang w:val="ro-RO"/>
                    </w:rPr>
                    <w:t>50</w:t>
                  </w:r>
                  <w:r>
                    <w:rPr>
                      <w:rFonts w:ascii="Arial" w:hAnsi="Arial" w:cs="Arial"/>
                      <w:bCs/>
                      <w:sz w:val="18"/>
                      <w:szCs w:val="18"/>
                      <w:lang w:val="ro-RO"/>
                    </w:rPr>
                    <w:t>/inginer</w:t>
                  </w:r>
                </w:p>
              </w:tc>
            </w:tr>
          </w:tbl>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bl>
    <w:p w:rsidR="001E5843" w:rsidRPr="0040372D" w:rsidRDefault="001E5843" w:rsidP="001E5843">
      <w:pPr>
        <w:autoSpaceDE w:val="0"/>
        <w:autoSpaceDN w:val="0"/>
        <w:adjustRightInd w:val="0"/>
        <w:spacing w:before="120" w:after="0" w:line="240" w:lineRule="auto"/>
        <w:ind w:left="720"/>
        <w:jc w:val="both"/>
        <w:rPr>
          <w:rFonts w:ascii="Arial" w:hAnsi="Arial" w:cs="Arial"/>
          <w:bCs/>
          <w:sz w:val="24"/>
          <w:szCs w:val="24"/>
          <w:lang w:val="ro-RO"/>
        </w:rPr>
      </w:pPr>
    </w:p>
    <w:p w:rsidR="001E5843" w:rsidRPr="0040372D" w:rsidRDefault="001E5843" w:rsidP="001E5843">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1E5843" w:rsidRPr="0040372D" w:rsidTr="004B65FB">
        <w:trPr>
          <w:jc w:val="right"/>
        </w:trPr>
        <w:tc>
          <w:tcPr>
            <w:tcW w:w="3792" w:type="dxa"/>
            <w:gridSpan w:val="3"/>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2.1</w:t>
            </w:r>
            <w:r w:rsidRPr="0040372D">
              <w:rPr>
                <w:rFonts w:ascii="Arial" w:hAnsi="Arial" w:cs="Arial"/>
                <w:bCs/>
                <w:sz w:val="18"/>
                <w:szCs w:val="18"/>
                <w:lang w:val="ro-RO"/>
              </w:rPr>
              <w:t xml:space="preserve"> Denumirea disciplinei</w:t>
            </w:r>
          </w:p>
        </w:tc>
        <w:tc>
          <w:tcPr>
            <w:tcW w:w="6664"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Pr="00C843A2">
              <w:rPr>
                <w:rFonts w:ascii="Gautami" w:hAnsi="Gautami" w:cs="Gautami"/>
                <w:b/>
                <w:bCs/>
                <w:sz w:val="18"/>
                <w:szCs w:val="18"/>
              </w:rPr>
              <w:t>ALGEBRA SI GEOMETRIE</w:t>
            </w:r>
            <w:r>
              <w:rPr>
                <w:rFonts w:ascii="Gautami" w:hAnsi="Gautami" w:cs="Gautami"/>
                <w:b/>
                <w:bCs/>
                <w:sz w:val="18"/>
                <w:szCs w:val="18"/>
              </w:rPr>
              <w:t xml:space="preserve">  </w:t>
            </w:r>
          </w:p>
        </w:tc>
      </w:tr>
      <w:tr w:rsidR="001E5843" w:rsidRPr="0040372D" w:rsidTr="004B65FB">
        <w:trPr>
          <w:jc w:val="right"/>
        </w:trPr>
        <w:tc>
          <w:tcPr>
            <w:tcW w:w="3792" w:type="dxa"/>
            <w:gridSpan w:val="3"/>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2.2</w:t>
            </w:r>
            <w:r w:rsidRPr="0040372D">
              <w:rPr>
                <w:rFonts w:ascii="Arial" w:hAnsi="Arial" w:cs="Arial"/>
                <w:bCs/>
                <w:sz w:val="18"/>
                <w:szCs w:val="18"/>
                <w:lang w:val="ro-RO"/>
              </w:rPr>
              <w:t xml:space="preserve"> Titularul activităţilor de curs</w:t>
            </w:r>
          </w:p>
        </w:tc>
        <w:tc>
          <w:tcPr>
            <w:tcW w:w="6664"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Gautami" w:hAnsi="Gautami" w:cs="Gautami"/>
                <w:b/>
                <w:bCs/>
                <w:sz w:val="18"/>
                <w:szCs w:val="18"/>
              </w:rPr>
              <w:t>Prof</w:t>
            </w:r>
            <w:r w:rsidRPr="00C843A2">
              <w:rPr>
                <w:rFonts w:ascii="Gautami" w:hAnsi="Gautami" w:cs="Gautami"/>
                <w:b/>
                <w:bCs/>
                <w:sz w:val="18"/>
                <w:szCs w:val="18"/>
              </w:rPr>
              <w:t>.</w:t>
            </w:r>
            <w:r w:rsidRPr="00C843A2">
              <w:rPr>
                <w:rFonts w:ascii="Gautami" w:hAnsi="Gautami" w:cs="Gautami"/>
                <w:bCs/>
                <w:sz w:val="18"/>
                <w:szCs w:val="18"/>
              </w:rPr>
              <w:t xml:space="preserve"> </w:t>
            </w:r>
            <w:r w:rsidRPr="00C843A2">
              <w:rPr>
                <w:rFonts w:ascii="Gautami" w:hAnsi="Gautami" w:cs="Gautami"/>
                <w:b/>
                <w:bCs/>
                <w:sz w:val="18"/>
                <w:szCs w:val="18"/>
              </w:rPr>
              <w:t>dr</w:t>
            </w:r>
            <w:r w:rsidRPr="00C843A2">
              <w:rPr>
                <w:rFonts w:ascii="Gautami" w:hAnsi="Gautami" w:cs="Gautami"/>
                <w:bCs/>
                <w:sz w:val="18"/>
                <w:szCs w:val="18"/>
              </w:rPr>
              <w:t xml:space="preserve">. </w:t>
            </w:r>
            <w:r w:rsidRPr="00C843A2">
              <w:rPr>
                <w:rFonts w:ascii="Gautami" w:hAnsi="Gautami" w:cs="Gautami"/>
                <w:b/>
                <w:bCs/>
                <w:sz w:val="18"/>
                <w:szCs w:val="18"/>
              </w:rPr>
              <w:t>Constantin</w:t>
            </w:r>
            <w:r w:rsidRPr="00C843A2">
              <w:rPr>
                <w:rFonts w:ascii="Gautami" w:hAnsi="Gautami" w:cs="Gautami"/>
                <w:bCs/>
                <w:sz w:val="18"/>
                <w:szCs w:val="18"/>
              </w:rPr>
              <w:t xml:space="preserve"> </w:t>
            </w:r>
            <w:r w:rsidRPr="00C843A2">
              <w:rPr>
                <w:rFonts w:ascii="Arial" w:hAnsi="Arial" w:cs="Arial"/>
                <w:b/>
                <w:bCs/>
                <w:sz w:val="18"/>
                <w:szCs w:val="18"/>
              </w:rPr>
              <w:t>BOTA</w:t>
            </w:r>
            <w:r>
              <w:rPr>
                <w:rFonts w:ascii="Arial" w:hAnsi="Arial" w:cs="Arial"/>
                <w:b/>
                <w:bCs/>
                <w:sz w:val="18"/>
                <w:szCs w:val="18"/>
              </w:rPr>
              <w:t xml:space="preserve"> </w:t>
            </w:r>
          </w:p>
        </w:tc>
      </w:tr>
      <w:tr w:rsidR="001E5843" w:rsidRPr="0040372D" w:rsidTr="004B65FB">
        <w:trPr>
          <w:jc w:val="right"/>
        </w:trPr>
        <w:tc>
          <w:tcPr>
            <w:tcW w:w="3792" w:type="dxa"/>
            <w:gridSpan w:val="3"/>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2.3</w:t>
            </w:r>
            <w:r w:rsidRPr="0040372D">
              <w:rPr>
                <w:rFonts w:ascii="Arial" w:hAnsi="Arial" w:cs="Arial"/>
                <w:bCs/>
                <w:sz w:val="18"/>
                <w:szCs w:val="18"/>
                <w:lang w:val="ro-RO"/>
              </w:rPr>
              <w:t xml:space="preserve"> Titularul activităţilor aplicative</w:t>
            </w:r>
            <w:r w:rsidRPr="0040372D">
              <w:rPr>
                <w:rStyle w:val="FootnoteReference"/>
                <w:rFonts w:ascii="Arial" w:hAnsi="Arial" w:cs="Arial"/>
                <w:bCs/>
                <w:sz w:val="18"/>
                <w:szCs w:val="18"/>
                <w:lang w:val="ro-RO"/>
              </w:rPr>
              <w:footnoteReference w:id="5"/>
            </w:r>
          </w:p>
        </w:tc>
        <w:tc>
          <w:tcPr>
            <w:tcW w:w="6664"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Gautami" w:hAnsi="Gautami" w:cs="Gautami"/>
                <w:b/>
                <w:bCs/>
                <w:sz w:val="18"/>
                <w:szCs w:val="18"/>
              </w:rPr>
              <w:t>Asist. dr. Maria L</w:t>
            </w:r>
            <w:r>
              <w:rPr>
                <w:rFonts w:ascii="Cambria Math" w:hAnsi="Cambria Math" w:cs="Gautami"/>
                <w:b/>
                <w:bCs/>
                <w:sz w:val="18"/>
                <w:szCs w:val="18"/>
              </w:rPr>
              <w:t>Ǎ</w:t>
            </w:r>
            <w:r>
              <w:rPr>
                <w:rFonts w:ascii="Gautami" w:hAnsi="Gautami" w:cs="Gautami"/>
                <w:b/>
                <w:bCs/>
                <w:sz w:val="18"/>
                <w:szCs w:val="18"/>
              </w:rPr>
              <w:t>P</w:t>
            </w:r>
            <w:r>
              <w:rPr>
                <w:rFonts w:ascii="Cambria Math" w:hAnsi="Cambria Math" w:cs="Gautami"/>
                <w:b/>
                <w:bCs/>
                <w:sz w:val="18"/>
                <w:szCs w:val="18"/>
              </w:rPr>
              <w:t>Ǎ</w:t>
            </w:r>
            <w:r>
              <w:rPr>
                <w:rFonts w:ascii="Gautami" w:hAnsi="Gautami" w:cs="Gautami"/>
                <w:b/>
                <w:bCs/>
                <w:sz w:val="18"/>
                <w:szCs w:val="18"/>
              </w:rPr>
              <w:t>DAT</w:t>
            </w:r>
            <w:r w:rsidRPr="0040372D">
              <w:rPr>
                <w:rFonts w:ascii="Arial" w:hAnsi="Arial" w:cs="Arial"/>
                <w:bCs/>
                <w:sz w:val="18"/>
                <w:szCs w:val="18"/>
                <w:lang w:val="ro-RO"/>
              </w:rPr>
              <w:t xml:space="preserve">  </w:t>
            </w:r>
          </w:p>
        </w:tc>
      </w:tr>
      <w:tr w:rsidR="001E5843" w:rsidRPr="0040372D" w:rsidTr="004B65FB">
        <w:trPr>
          <w:jc w:val="right"/>
        </w:trPr>
        <w:tc>
          <w:tcPr>
            <w:tcW w:w="1845"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studiu</w:t>
            </w:r>
            <w:r w:rsidRPr="0040372D">
              <w:rPr>
                <w:rStyle w:val="FootnoteReference"/>
                <w:rFonts w:ascii="Arial" w:hAnsi="Arial" w:cs="Arial"/>
                <w:bCs/>
                <w:sz w:val="18"/>
                <w:szCs w:val="18"/>
                <w:lang w:val="ro-RO"/>
              </w:rPr>
              <w:footnoteReference w:id="6"/>
            </w:r>
          </w:p>
        </w:tc>
        <w:tc>
          <w:tcPr>
            <w:tcW w:w="567"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rPr>
            </w:pPr>
            <w:r w:rsidRPr="0040372D">
              <w:rPr>
                <w:rFonts w:ascii="Arial" w:hAnsi="Arial" w:cs="Arial"/>
                <w:bCs/>
                <w:sz w:val="18"/>
                <w:szCs w:val="18"/>
                <w:lang w:val="ro-RO"/>
              </w:rPr>
              <w:t xml:space="preserve"> </w:t>
            </w:r>
            <w:r>
              <w:rPr>
                <w:rFonts w:ascii="Arial" w:hAnsi="Arial" w:cs="Arial"/>
                <w:bCs/>
                <w:sz w:val="18"/>
                <w:szCs w:val="18"/>
                <w:lang w:val="ro-RO"/>
              </w:rPr>
              <w:t>I</w:t>
            </w:r>
            <w:r w:rsidRPr="0040372D">
              <w:rPr>
                <w:rFonts w:ascii="Arial" w:hAnsi="Arial" w:cs="Arial"/>
                <w:bCs/>
                <w:sz w:val="18"/>
                <w:szCs w:val="18"/>
                <w:lang w:val="ro-RO"/>
              </w:rPr>
              <w:t xml:space="preserve"> </w:t>
            </w:r>
          </w:p>
        </w:tc>
        <w:tc>
          <w:tcPr>
            <w:tcW w:w="1380"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604"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I </w:t>
            </w:r>
          </w:p>
        </w:tc>
        <w:tc>
          <w:tcPr>
            <w:tcW w:w="1985"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E</w:t>
            </w:r>
            <w:r w:rsidRPr="0040372D">
              <w:rPr>
                <w:rFonts w:ascii="Arial" w:hAnsi="Arial" w:cs="Arial"/>
                <w:bCs/>
                <w:sz w:val="18"/>
                <w:szCs w:val="18"/>
                <w:lang w:val="ro-RO"/>
              </w:rPr>
              <w:t xml:space="preserve"> </w:t>
            </w:r>
          </w:p>
        </w:tc>
        <w:tc>
          <w:tcPr>
            <w:tcW w:w="2126"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Regimul disciplinei</w:t>
            </w:r>
          </w:p>
        </w:tc>
        <w:tc>
          <w:tcPr>
            <w:tcW w:w="1240"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DF</w:t>
            </w:r>
            <w:r w:rsidRPr="0040372D">
              <w:rPr>
                <w:rFonts w:ascii="Arial" w:hAnsi="Arial" w:cs="Arial"/>
                <w:bCs/>
                <w:sz w:val="18"/>
                <w:szCs w:val="18"/>
                <w:lang w:val="ro-RO"/>
              </w:rPr>
              <w:t xml:space="preserve"> </w:t>
            </w:r>
          </w:p>
        </w:tc>
      </w:tr>
    </w:tbl>
    <w:p w:rsidR="001E5843" w:rsidRPr="0040372D" w:rsidRDefault="001E5843" w:rsidP="001E5843">
      <w:pPr>
        <w:autoSpaceDE w:val="0"/>
        <w:autoSpaceDN w:val="0"/>
        <w:adjustRightInd w:val="0"/>
        <w:spacing w:before="120" w:after="0" w:line="240" w:lineRule="auto"/>
        <w:ind w:firstLine="720"/>
        <w:jc w:val="both"/>
        <w:rPr>
          <w:rFonts w:ascii="Arial" w:hAnsi="Arial" w:cs="Arial"/>
          <w:bCs/>
          <w:sz w:val="24"/>
          <w:szCs w:val="24"/>
          <w:lang w:val="ro-RO"/>
        </w:rPr>
      </w:pPr>
    </w:p>
    <w:p w:rsidR="001E5843" w:rsidRPr="0040372D" w:rsidRDefault="001E5843" w:rsidP="001E5843">
      <w:pPr>
        <w:numPr>
          <w:ilvl w:val="0"/>
          <w:numId w:val="1"/>
        </w:numPr>
        <w:autoSpaceDE w:val="0"/>
        <w:autoSpaceDN w:val="0"/>
        <w:adjustRightInd w:val="0"/>
        <w:spacing w:after="120" w:line="240" w:lineRule="auto"/>
        <w:ind w:left="425" w:hanging="357"/>
        <w:jc w:val="both"/>
        <w:rPr>
          <w:rFonts w:ascii="Arial" w:hAnsi="Arial" w:cs="Arial"/>
          <w:b/>
          <w:bCs/>
          <w:sz w:val="18"/>
          <w:szCs w:val="18"/>
          <w:lang w:val="ro-RO"/>
        </w:rPr>
      </w:pPr>
      <w:r w:rsidRPr="0040372D">
        <w:rPr>
          <w:rFonts w:ascii="Arial" w:hAnsi="Arial" w:cs="Arial"/>
          <w:b/>
          <w:bCs/>
          <w:sz w:val="18"/>
          <w:szCs w:val="18"/>
          <w:lang w:val="ro-RO"/>
        </w:rPr>
        <w:t xml:space="preserve">Timpul total estimat </w:t>
      </w:r>
      <w:r w:rsidRPr="0040372D">
        <w:rPr>
          <w:rFonts w:ascii="Arial" w:hAnsi="Arial" w:cs="Arial"/>
          <w:bCs/>
          <w:sz w:val="18"/>
          <w:szCs w:val="18"/>
          <w:lang w:val="ro-RO"/>
        </w:rPr>
        <w:t>(ore pe semestru al activităţilor didactice)</w:t>
      </w:r>
    </w:p>
    <w:tbl>
      <w:tblPr>
        <w:tblW w:w="104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353"/>
        <w:gridCol w:w="906"/>
        <w:gridCol w:w="566"/>
        <w:gridCol w:w="3247"/>
        <w:gridCol w:w="717"/>
      </w:tblGrid>
      <w:tr w:rsidR="001E5843" w:rsidRPr="0040372D" w:rsidTr="004B65FB">
        <w:trPr>
          <w:jc w:val="right"/>
        </w:trPr>
        <w:tc>
          <w:tcPr>
            <w:tcW w:w="3702"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 pe săptămână</w:t>
            </w:r>
          </w:p>
        </w:tc>
        <w:tc>
          <w:tcPr>
            <w:tcW w:w="1359"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4</w:t>
            </w:r>
            <w:r w:rsidRPr="0040372D">
              <w:rPr>
                <w:rFonts w:ascii="Arial" w:hAnsi="Arial" w:cs="Arial"/>
                <w:bCs/>
                <w:sz w:val="18"/>
                <w:szCs w:val="18"/>
                <w:lang w:val="ro-RO"/>
              </w:rPr>
              <w:t xml:space="preserve">   , din care:   </w:t>
            </w:r>
          </w:p>
        </w:tc>
        <w:tc>
          <w:tcPr>
            <w:tcW w:w="909"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3.2</w:t>
            </w:r>
            <w:r w:rsidRPr="0040372D">
              <w:rPr>
                <w:rFonts w:ascii="Arial" w:hAnsi="Arial" w:cs="Arial"/>
                <w:bCs/>
                <w:sz w:val="18"/>
                <w:szCs w:val="18"/>
                <w:lang w:val="ro-RO"/>
              </w:rPr>
              <w:t xml:space="preserve"> curs</w:t>
            </w:r>
          </w:p>
        </w:tc>
        <w:tc>
          <w:tcPr>
            <w:tcW w:w="567"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w:t>
            </w:r>
            <w:r w:rsidRPr="0040372D">
              <w:rPr>
                <w:rFonts w:ascii="Arial" w:hAnsi="Arial" w:cs="Arial"/>
                <w:bCs/>
                <w:sz w:val="18"/>
                <w:szCs w:val="18"/>
                <w:lang w:val="ro-RO"/>
              </w:rPr>
              <w:t xml:space="preserve"> </w:t>
            </w:r>
          </w:p>
        </w:tc>
        <w:tc>
          <w:tcPr>
            <w:tcW w:w="3260"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sidRPr="0040372D">
              <w:rPr>
                <w:rFonts w:ascii="Arial" w:hAnsi="Arial" w:cs="Arial"/>
                <w:bCs/>
                <w:sz w:val="18"/>
                <w:szCs w:val="18"/>
                <w:lang w:val="ro-RO"/>
              </w:rPr>
              <w:t xml:space="preserve"> seminar/laborator/ proiect/practică</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 xml:space="preserve"> 2</w:t>
            </w:r>
            <w:r w:rsidR="002F3DAB">
              <w:rPr>
                <w:rFonts w:ascii="Arial" w:hAnsi="Arial" w:cs="Arial"/>
                <w:bCs/>
                <w:sz w:val="18"/>
                <w:szCs w:val="18"/>
                <w:lang w:val="ro-RO"/>
              </w:rPr>
              <w:t>/0/0</w:t>
            </w:r>
            <w:r w:rsidRPr="0040372D">
              <w:rPr>
                <w:rFonts w:ascii="Arial" w:hAnsi="Arial" w:cs="Arial"/>
                <w:bCs/>
                <w:sz w:val="18"/>
                <w:szCs w:val="18"/>
                <w:lang w:val="ro-RO"/>
              </w:rPr>
              <w:t xml:space="preserve"> </w:t>
            </w:r>
          </w:p>
        </w:tc>
      </w:tr>
      <w:tr w:rsidR="001E5843" w:rsidRPr="0040372D" w:rsidTr="004B65FB">
        <w:trPr>
          <w:jc w:val="right"/>
        </w:trPr>
        <w:tc>
          <w:tcPr>
            <w:tcW w:w="3702"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3.4 </w:t>
            </w:r>
            <w:r>
              <w:rPr>
                <w:rFonts w:ascii="Arial" w:hAnsi="Arial" w:cs="Arial"/>
                <w:bCs/>
                <w:sz w:val="18"/>
                <w:szCs w:val="18"/>
                <w:lang w:val="ro-RO"/>
              </w:rPr>
              <w:t>Total</w:t>
            </w:r>
            <w:r w:rsidRPr="0040372D">
              <w:rPr>
                <w:rFonts w:ascii="Arial" w:hAnsi="Arial" w:cs="Arial"/>
                <w:b/>
                <w:bCs/>
                <w:sz w:val="18"/>
                <w:szCs w:val="18"/>
                <w:lang w:val="ro-RO"/>
              </w:rPr>
              <w:t xml:space="preserve"> </w:t>
            </w:r>
            <w:r w:rsidRPr="0040372D">
              <w:rPr>
                <w:rFonts w:ascii="Arial" w:hAnsi="Arial" w:cs="Arial"/>
                <w:bCs/>
                <w:sz w:val="18"/>
                <w:szCs w:val="18"/>
                <w:lang w:val="ro-RO"/>
              </w:rPr>
              <w:t>ore din planul de învăţământ</w:t>
            </w:r>
          </w:p>
        </w:tc>
        <w:tc>
          <w:tcPr>
            <w:tcW w:w="135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56</w:t>
            </w:r>
            <w:r w:rsidRPr="0040372D">
              <w:rPr>
                <w:rFonts w:ascii="Arial" w:hAnsi="Arial" w:cs="Arial"/>
                <w:bCs/>
                <w:sz w:val="18"/>
                <w:szCs w:val="18"/>
                <w:lang w:val="ro-RO"/>
              </w:rPr>
              <w:t xml:space="preserve">  , din care: </w:t>
            </w:r>
          </w:p>
        </w:tc>
        <w:tc>
          <w:tcPr>
            <w:tcW w:w="90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sidRPr="0040372D">
              <w:rPr>
                <w:rFonts w:ascii="Arial" w:hAnsi="Arial" w:cs="Arial"/>
                <w:bCs/>
                <w:sz w:val="18"/>
                <w:szCs w:val="18"/>
                <w:lang w:val="ro-RO"/>
              </w:rPr>
              <w:t xml:space="preserve"> curs</w:t>
            </w:r>
          </w:p>
        </w:tc>
        <w:tc>
          <w:tcPr>
            <w:tcW w:w="567"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28</w:t>
            </w:r>
            <w:r w:rsidRPr="0040372D">
              <w:rPr>
                <w:rFonts w:ascii="Arial" w:hAnsi="Arial" w:cs="Arial"/>
                <w:bCs/>
                <w:sz w:val="18"/>
                <w:szCs w:val="18"/>
                <w:lang w:val="ro-RO"/>
              </w:rPr>
              <w:t xml:space="preserve"> </w:t>
            </w:r>
          </w:p>
        </w:tc>
        <w:tc>
          <w:tcPr>
            <w:tcW w:w="3260"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sidRPr="0040372D">
              <w:rPr>
                <w:rFonts w:ascii="Arial" w:hAnsi="Arial" w:cs="Arial"/>
                <w:bCs/>
                <w:sz w:val="18"/>
                <w:szCs w:val="18"/>
                <w:lang w:val="ro-RO"/>
              </w:rPr>
              <w:t xml:space="preserve"> activităţi aplicative</w:t>
            </w:r>
          </w:p>
        </w:tc>
        <w:tc>
          <w:tcPr>
            <w:tcW w:w="673"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28</w:t>
            </w:r>
            <w:r w:rsidR="002F3DAB">
              <w:rPr>
                <w:rFonts w:ascii="Arial" w:hAnsi="Arial" w:cs="Arial"/>
                <w:bCs/>
                <w:sz w:val="18"/>
                <w:szCs w:val="18"/>
                <w:lang w:val="ro-RO"/>
              </w:rPr>
              <w:t>/0/0</w:t>
            </w:r>
            <w:r w:rsidRPr="0040372D">
              <w:rPr>
                <w:rFonts w:ascii="Arial" w:hAnsi="Arial" w:cs="Arial"/>
                <w:bCs/>
                <w:sz w:val="18"/>
                <w:szCs w:val="18"/>
                <w:lang w:val="ro-RO"/>
              </w:rPr>
              <w:t xml:space="preserve"> </w:t>
            </w:r>
          </w:p>
        </w:tc>
      </w:tr>
      <w:tr w:rsidR="001E5843" w:rsidRPr="0040372D" w:rsidTr="004B65FB">
        <w:trPr>
          <w:jc w:val="right"/>
        </w:trPr>
        <w:tc>
          <w:tcPr>
            <w:tcW w:w="9797"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3.7</w:t>
            </w:r>
            <w:r w:rsidRPr="0040372D">
              <w:rPr>
                <w:rFonts w:ascii="Arial" w:hAnsi="Arial" w:cs="Arial"/>
                <w:bCs/>
                <w:sz w:val="18"/>
                <w:szCs w:val="18"/>
                <w:lang w:val="ro-RO"/>
              </w:rPr>
              <w:t xml:space="preserve"> Distribuţia fondului de timp pentru activităţi individuale asociate disciplinei (activități neasistate)</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ore</w:t>
            </w:r>
          </w:p>
        </w:tc>
      </w:tr>
      <w:tr w:rsidR="001E5843" w:rsidRPr="0040372D" w:rsidTr="004B65FB">
        <w:trPr>
          <w:jc w:val="right"/>
        </w:trPr>
        <w:tc>
          <w:tcPr>
            <w:tcW w:w="9797"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Studiul individual după manual, suport de curs, bibliografie şi notiţe</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10</w:t>
            </w:r>
            <w:r w:rsidRPr="0040372D">
              <w:rPr>
                <w:rFonts w:ascii="Arial" w:hAnsi="Arial" w:cs="Arial"/>
                <w:bCs/>
                <w:sz w:val="18"/>
                <w:szCs w:val="18"/>
                <w:lang w:val="ro-RO"/>
              </w:rPr>
              <w:t xml:space="preserve"> </w:t>
            </w:r>
          </w:p>
        </w:tc>
      </w:tr>
      <w:tr w:rsidR="001E5843" w:rsidRPr="0040372D" w:rsidTr="004B65FB">
        <w:trPr>
          <w:jc w:val="right"/>
        </w:trPr>
        <w:tc>
          <w:tcPr>
            <w:tcW w:w="9797"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Documentare suplimentară în bibliotecă, pe platformele electronice de specialitate şi pe teren</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12</w:t>
            </w:r>
            <w:r w:rsidRPr="0040372D">
              <w:rPr>
                <w:rFonts w:ascii="Arial" w:hAnsi="Arial" w:cs="Arial"/>
                <w:bCs/>
                <w:sz w:val="18"/>
                <w:szCs w:val="18"/>
                <w:lang w:val="ro-RO"/>
              </w:rPr>
              <w:t xml:space="preserve"> </w:t>
            </w:r>
          </w:p>
        </w:tc>
      </w:tr>
      <w:tr w:rsidR="001E5843" w:rsidRPr="0040372D" w:rsidTr="004B65FB">
        <w:trPr>
          <w:jc w:val="right"/>
        </w:trPr>
        <w:tc>
          <w:tcPr>
            <w:tcW w:w="9797"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rPr>
            </w:pPr>
            <w:r w:rsidRPr="0040372D">
              <w:rPr>
                <w:rFonts w:ascii="Arial" w:hAnsi="Arial" w:cs="Arial"/>
                <w:bCs/>
                <w:sz w:val="18"/>
                <w:szCs w:val="18"/>
                <w:lang w:val="ro-RO"/>
              </w:rPr>
              <w:t>Pregătire seminarii/laboratoare, elaborare de teme de casă și referate, de portofolii şi eseuri</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10</w:t>
            </w:r>
            <w:r w:rsidRPr="0040372D">
              <w:rPr>
                <w:rFonts w:ascii="Arial" w:hAnsi="Arial" w:cs="Arial"/>
                <w:bCs/>
                <w:sz w:val="18"/>
                <w:szCs w:val="18"/>
                <w:lang w:val="ro-RO"/>
              </w:rPr>
              <w:t xml:space="preserve"> </w:t>
            </w:r>
          </w:p>
        </w:tc>
      </w:tr>
      <w:tr w:rsidR="001E5843" w:rsidRPr="0040372D" w:rsidTr="004B65FB">
        <w:trPr>
          <w:jc w:val="right"/>
        </w:trPr>
        <w:tc>
          <w:tcPr>
            <w:tcW w:w="9797"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rPr>
            </w:pPr>
            <w:r w:rsidRPr="0040372D">
              <w:rPr>
                <w:rFonts w:ascii="Arial" w:hAnsi="Arial" w:cs="Arial"/>
                <w:bCs/>
                <w:sz w:val="18"/>
                <w:szCs w:val="18"/>
                <w:lang w:val="ro-RO"/>
              </w:rPr>
              <w:t>Tutoriat</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1</w:t>
            </w:r>
            <w:r w:rsidRPr="0040372D">
              <w:rPr>
                <w:rFonts w:ascii="Arial" w:hAnsi="Arial" w:cs="Arial"/>
                <w:bCs/>
                <w:sz w:val="18"/>
                <w:szCs w:val="18"/>
                <w:lang w:val="ro-RO"/>
              </w:rPr>
              <w:t xml:space="preserve"> </w:t>
            </w:r>
          </w:p>
        </w:tc>
      </w:tr>
      <w:tr w:rsidR="001E5843" w:rsidRPr="0040372D" w:rsidTr="004B65FB">
        <w:trPr>
          <w:jc w:val="right"/>
        </w:trPr>
        <w:tc>
          <w:tcPr>
            <w:tcW w:w="9797"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Examinări</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 xml:space="preserve">2 </w:t>
            </w:r>
          </w:p>
        </w:tc>
      </w:tr>
      <w:tr w:rsidR="001E5843" w:rsidRPr="0040372D" w:rsidTr="004B65FB">
        <w:trPr>
          <w:jc w:val="right"/>
        </w:trPr>
        <w:tc>
          <w:tcPr>
            <w:tcW w:w="9797" w:type="dxa"/>
            <w:gridSpan w:val="5"/>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Alte activităţi   </w:t>
            </w:r>
          </w:p>
        </w:tc>
        <w:tc>
          <w:tcPr>
            <w:tcW w:w="673"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F3DAB">
              <w:rPr>
                <w:rFonts w:ascii="Arial" w:hAnsi="Arial" w:cs="Arial"/>
                <w:bCs/>
                <w:sz w:val="18"/>
                <w:szCs w:val="18"/>
                <w:lang w:val="ro-RO"/>
              </w:rPr>
              <w:t>11</w:t>
            </w:r>
            <w:r w:rsidRPr="0040372D">
              <w:rPr>
                <w:rFonts w:ascii="Arial" w:hAnsi="Arial" w:cs="Arial"/>
                <w:bCs/>
                <w:sz w:val="18"/>
                <w:szCs w:val="18"/>
                <w:lang w:val="ro-RO"/>
              </w:rPr>
              <w:t xml:space="preserve"> </w:t>
            </w:r>
          </w:p>
        </w:tc>
      </w:tr>
      <w:tr w:rsidR="001E5843" w:rsidRPr="0040372D" w:rsidTr="004B65FB">
        <w:trPr>
          <w:jc w:val="right"/>
        </w:trPr>
        <w:tc>
          <w:tcPr>
            <w:tcW w:w="9797" w:type="dxa"/>
            <w:gridSpan w:val="5"/>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Total ore activităţi individuale </w:t>
            </w:r>
            <w:r w:rsidRPr="0040372D">
              <w:rPr>
                <w:rFonts w:ascii="Arial" w:hAnsi="Arial" w:cs="Arial"/>
                <w:bCs/>
                <w:sz w:val="18"/>
                <w:szCs w:val="18"/>
                <w:lang w:val="ro-RO"/>
              </w:rPr>
              <w:t>(activități neasistate) din planul de învățământ</w:t>
            </w:r>
          </w:p>
        </w:tc>
        <w:tc>
          <w:tcPr>
            <w:tcW w:w="673"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F3DAB">
              <w:rPr>
                <w:rFonts w:ascii="Arial" w:hAnsi="Arial" w:cs="Arial"/>
                <w:bCs/>
                <w:sz w:val="18"/>
                <w:szCs w:val="18"/>
                <w:lang w:val="ro-RO"/>
              </w:rPr>
              <w:t>46</w:t>
            </w:r>
            <w:r w:rsidRPr="0040372D">
              <w:rPr>
                <w:rFonts w:ascii="Arial" w:hAnsi="Arial" w:cs="Arial"/>
                <w:bCs/>
                <w:sz w:val="18"/>
                <w:szCs w:val="18"/>
                <w:lang w:val="ro-RO"/>
              </w:rPr>
              <w:t xml:space="preserve"> </w:t>
            </w:r>
          </w:p>
        </w:tc>
      </w:tr>
      <w:tr w:rsidR="001E5843" w:rsidRPr="0040372D" w:rsidTr="004B65FB">
        <w:trPr>
          <w:gridAfter w:val="4"/>
          <w:wAfter w:w="5409" w:type="dxa"/>
          <w:jc w:val="right"/>
        </w:trPr>
        <w:tc>
          <w:tcPr>
            <w:tcW w:w="3702"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3.8 Total ore pe semestru</w:t>
            </w:r>
            <w:r w:rsidRPr="0040372D">
              <w:rPr>
                <w:rStyle w:val="FootnoteReference"/>
                <w:rFonts w:ascii="Arial" w:hAnsi="Arial" w:cs="Arial"/>
                <w:b/>
                <w:bCs/>
                <w:sz w:val="18"/>
                <w:szCs w:val="18"/>
                <w:lang w:val="ro-RO"/>
              </w:rPr>
              <w:footnoteReference w:id="7"/>
            </w:r>
          </w:p>
        </w:tc>
        <w:tc>
          <w:tcPr>
            <w:tcW w:w="135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F3DAB">
              <w:rPr>
                <w:rFonts w:ascii="Arial" w:hAnsi="Arial" w:cs="Arial"/>
                <w:bCs/>
                <w:sz w:val="18"/>
                <w:szCs w:val="18"/>
                <w:lang w:val="ro-RO"/>
              </w:rPr>
              <w:t>102</w:t>
            </w:r>
            <w:r w:rsidRPr="0040372D">
              <w:rPr>
                <w:rFonts w:ascii="Arial" w:hAnsi="Arial" w:cs="Arial"/>
                <w:bCs/>
                <w:sz w:val="18"/>
                <w:szCs w:val="18"/>
                <w:lang w:val="ro-RO"/>
              </w:rPr>
              <w:t xml:space="preserve"> </w:t>
            </w:r>
          </w:p>
        </w:tc>
      </w:tr>
      <w:tr w:rsidR="001E5843" w:rsidRPr="0040372D" w:rsidTr="004B65FB">
        <w:trPr>
          <w:gridAfter w:val="4"/>
          <w:wAfter w:w="5409" w:type="dxa"/>
          <w:jc w:val="right"/>
        </w:trPr>
        <w:tc>
          <w:tcPr>
            <w:tcW w:w="3702"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3.9 Numărul de credite</w:t>
            </w:r>
          </w:p>
        </w:tc>
        <w:tc>
          <w:tcPr>
            <w:tcW w:w="135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w:t>
            </w:r>
            <w:r w:rsidRPr="0040372D">
              <w:rPr>
                <w:rFonts w:ascii="Arial" w:hAnsi="Arial" w:cs="Arial"/>
                <w:bCs/>
                <w:sz w:val="18"/>
                <w:szCs w:val="18"/>
                <w:lang w:val="ro-RO"/>
              </w:rPr>
              <w:t xml:space="preserve"> </w:t>
            </w:r>
          </w:p>
        </w:tc>
      </w:tr>
    </w:tbl>
    <w:p w:rsidR="001E5843" w:rsidRPr="0040372D" w:rsidRDefault="001E5843" w:rsidP="001E5843">
      <w:pPr>
        <w:autoSpaceDE w:val="0"/>
        <w:autoSpaceDN w:val="0"/>
        <w:adjustRightInd w:val="0"/>
        <w:spacing w:before="120"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t xml:space="preserve">Precondiţii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1E5843" w:rsidRPr="0040372D" w:rsidTr="004B65FB">
        <w:trPr>
          <w:jc w:val="right"/>
        </w:trPr>
        <w:tc>
          <w:tcPr>
            <w:tcW w:w="3472"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1E5843" w:rsidRPr="0040372D" w:rsidRDefault="00306DA1" w:rsidP="001E5843">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Nu  este  cazul</w:t>
            </w:r>
          </w:p>
        </w:tc>
      </w:tr>
      <w:tr w:rsidR="001E5843" w:rsidRPr="0040372D" w:rsidTr="004B65FB">
        <w:trPr>
          <w:jc w:val="right"/>
        </w:trPr>
        <w:tc>
          <w:tcPr>
            <w:tcW w:w="3472"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competenţe</w:t>
            </w:r>
          </w:p>
        </w:tc>
        <w:tc>
          <w:tcPr>
            <w:tcW w:w="7054" w:type="dxa"/>
            <w:vAlign w:val="center"/>
          </w:tcPr>
          <w:p w:rsidR="001E5843" w:rsidRPr="0040372D" w:rsidRDefault="00306DA1" w:rsidP="001E5843">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Cunoştinţe  de  Algebră-Geometrie</w:t>
            </w:r>
            <w:r w:rsidR="001E5843" w:rsidRPr="0040372D">
              <w:rPr>
                <w:rFonts w:ascii="Arial" w:hAnsi="Arial" w:cs="Arial"/>
                <w:bCs/>
                <w:sz w:val="18"/>
                <w:szCs w:val="18"/>
                <w:lang w:val="ro-RO"/>
              </w:rPr>
              <w:t xml:space="preserve">  </w:t>
            </w:r>
          </w:p>
        </w:tc>
      </w:tr>
    </w:tbl>
    <w:p w:rsidR="001E5843" w:rsidRPr="0040372D" w:rsidRDefault="001E5843" w:rsidP="001E5843">
      <w:pPr>
        <w:autoSpaceDE w:val="0"/>
        <w:autoSpaceDN w:val="0"/>
        <w:adjustRightInd w:val="0"/>
        <w:spacing w:before="120"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5.</w:t>
      </w:r>
      <w:r w:rsidRPr="0040372D">
        <w:rPr>
          <w:rFonts w:ascii="Arial" w:hAnsi="Arial" w:cs="Arial"/>
          <w:b/>
          <w:bCs/>
          <w:sz w:val="18"/>
          <w:szCs w:val="18"/>
          <w:lang w:val="ro-RO"/>
        </w:rPr>
        <w:tab/>
        <w:t xml:space="preserv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1E5843" w:rsidRPr="0040372D" w:rsidTr="004B65FB">
        <w:trPr>
          <w:jc w:val="right"/>
        </w:trPr>
        <w:tc>
          <w:tcPr>
            <w:tcW w:w="3474" w:type="dxa"/>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5.1</w:t>
            </w:r>
            <w:r w:rsidRPr="0040372D">
              <w:rPr>
                <w:rFonts w:ascii="Arial" w:hAnsi="Arial" w:cs="Arial"/>
                <w:bCs/>
                <w:sz w:val="18"/>
                <w:szCs w:val="18"/>
                <w:lang w:val="ro-RO"/>
              </w:rPr>
              <w:t xml:space="preserve"> de desfăşurare a cursului</w:t>
            </w:r>
          </w:p>
        </w:tc>
        <w:tc>
          <w:tcPr>
            <w:tcW w:w="7052" w:type="dxa"/>
            <w:vAlign w:val="center"/>
          </w:tcPr>
          <w:p w:rsidR="001E5843" w:rsidRPr="0040372D" w:rsidRDefault="001E5843" w:rsidP="001E5843">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Sală  mare, Materiale  suport: Laptop, Videoproiector,Tablă</w:t>
            </w:r>
            <w:r w:rsidRPr="0040372D">
              <w:rPr>
                <w:rFonts w:ascii="Arial" w:hAnsi="Arial" w:cs="Arial"/>
                <w:bCs/>
                <w:sz w:val="18"/>
                <w:szCs w:val="18"/>
                <w:lang w:val="ro-RO"/>
              </w:rPr>
              <w:t xml:space="preserve">    </w:t>
            </w:r>
          </w:p>
        </w:tc>
      </w:tr>
      <w:tr w:rsidR="001E5843" w:rsidRPr="0040372D" w:rsidTr="004B65FB">
        <w:trPr>
          <w:jc w:val="right"/>
        </w:trPr>
        <w:tc>
          <w:tcPr>
            <w:tcW w:w="3474" w:type="dxa"/>
            <w:vAlign w:val="center"/>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desfăşurare a activităţilor practice</w:t>
            </w:r>
          </w:p>
        </w:tc>
        <w:tc>
          <w:tcPr>
            <w:tcW w:w="7052" w:type="dxa"/>
            <w:vAlign w:val="center"/>
          </w:tcPr>
          <w:p w:rsidR="001E5843" w:rsidRPr="0040372D" w:rsidRDefault="001E5843" w:rsidP="001E5843">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Sală mică, Materiale  suport:Tablă</w:t>
            </w:r>
          </w:p>
        </w:tc>
      </w:tr>
    </w:tbl>
    <w:p w:rsidR="001E5843" w:rsidRPr="0040372D" w:rsidRDefault="001E5843" w:rsidP="001E5843">
      <w:pPr>
        <w:autoSpaceDE w:val="0"/>
        <w:autoSpaceDN w:val="0"/>
        <w:adjustRightInd w:val="0"/>
        <w:spacing w:before="120" w:after="0" w:line="240" w:lineRule="auto"/>
        <w:ind w:left="426" w:hanging="284"/>
        <w:jc w:val="both"/>
        <w:rPr>
          <w:rFonts w:ascii="Arial" w:hAnsi="Arial" w:cs="Arial"/>
          <w:b/>
          <w:bCs/>
          <w:sz w:val="24"/>
          <w:szCs w:val="24"/>
          <w:lang w:val="ro-RO"/>
        </w:rPr>
      </w:pPr>
    </w:p>
    <w:p w:rsidR="001E5843" w:rsidRPr="0040372D" w:rsidRDefault="001E5843" w:rsidP="001E58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br w:type="page"/>
      </w:r>
      <w:r w:rsidRPr="0040372D">
        <w:rPr>
          <w:rFonts w:ascii="Arial" w:hAnsi="Arial" w:cs="Arial"/>
          <w:b/>
          <w:bCs/>
          <w:sz w:val="18"/>
          <w:szCs w:val="18"/>
          <w:lang w:val="ro-RO"/>
        </w:rPr>
        <w:lastRenderedPageBreak/>
        <w:t>6.</w:t>
      </w:r>
      <w:r w:rsidRPr="0040372D">
        <w:rPr>
          <w:rFonts w:ascii="Arial" w:hAnsi="Arial" w:cs="Arial"/>
          <w:b/>
          <w:bCs/>
          <w:sz w:val="18"/>
          <w:szCs w:val="18"/>
          <w:lang w:val="ro-RO"/>
        </w:rPr>
        <w:tab/>
        <w:t xml:space="preserve">Competenţe specifice </w:t>
      </w:r>
      <w:r w:rsidRPr="0040372D">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1E5843" w:rsidRPr="0040372D" w:rsidTr="004B65FB">
        <w:trPr>
          <w:trHeight w:val="2195"/>
          <w:jc w:val="right"/>
        </w:trPr>
        <w:tc>
          <w:tcPr>
            <w:tcW w:w="1453" w:type="dxa"/>
            <w:shd w:val="clear" w:color="auto" w:fill="D9D9D9"/>
          </w:tcPr>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Competenţe profesionale</w:t>
            </w:r>
            <w:r w:rsidRPr="0040372D">
              <w:rPr>
                <w:rStyle w:val="FootnoteReference"/>
                <w:rFonts w:ascii="Arial" w:hAnsi="Arial" w:cs="Arial"/>
                <w:bCs/>
                <w:sz w:val="18"/>
                <w:szCs w:val="18"/>
                <w:lang w:val="ro-RO"/>
              </w:rPr>
              <w:footnoteReference w:id="8"/>
            </w:r>
          </w:p>
        </w:tc>
        <w:tc>
          <w:tcPr>
            <w:tcW w:w="9073" w:type="dxa"/>
            <w:shd w:val="clear" w:color="auto" w:fill="D9D9D9"/>
          </w:tcPr>
          <w:p w:rsidR="001E5843" w:rsidRPr="002F3DAB" w:rsidRDefault="002F3DAB" w:rsidP="001E5843">
            <w:pPr>
              <w:numPr>
                <w:ilvl w:val="0"/>
                <w:numId w:val="3"/>
              </w:numPr>
              <w:autoSpaceDE w:val="0"/>
              <w:autoSpaceDN w:val="0"/>
              <w:adjustRightInd w:val="0"/>
              <w:spacing w:before="40" w:after="40" w:line="240" w:lineRule="auto"/>
              <w:ind w:left="175" w:hanging="175"/>
              <w:rPr>
                <w:rFonts w:ascii="Arial" w:hAnsi="Arial" w:cs="Arial"/>
                <w:bCs/>
                <w:sz w:val="18"/>
                <w:szCs w:val="18"/>
                <w:lang w:val="ro-RO"/>
              </w:rPr>
            </w:pPr>
            <w:r>
              <w:rPr>
                <w:rFonts w:ascii="Arial" w:eastAsiaTheme="minorHAnsi" w:hAnsi="Arial" w:cs="Arial"/>
                <w:color w:val="000000"/>
                <w:sz w:val="18"/>
                <w:szCs w:val="18"/>
                <w:lang w:val="ro-RO"/>
              </w:rPr>
              <w:t xml:space="preserve">C1 </w:t>
            </w:r>
            <w:r w:rsidR="001E5843" w:rsidRPr="00B02ED6">
              <w:rPr>
                <w:rFonts w:ascii="Arial" w:eastAsiaTheme="minorHAnsi" w:hAnsi="Arial" w:cs="Arial"/>
                <w:color w:val="000000"/>
                <w:sz w:val="18"/>
                <w:szCs w:val="18"/>
                <w:lang w:val="ro-RO"/>
              </w:rPr>
              <w:t>Identificarea, definirea, utilizarea noţiunilor din ştiinţele fundamentale specifice domeniului ingineriei</w:t>
            </w:r>
            <w:r w:rsidR="001E5843">
              <w:rPr>
                <w:rFonts w:ascii="Arial" w:eastAsiaTheme="minorHAnsi" w:hAnsi="Arial" w:cs="Arial"/>
                <w:color w:val="000000"/>
                <w:sz w:val="18"/>
                <w:szCs w:val="18"/>
                <w:lang w:val="ro-RO"/>
              </w:rPr>
              <w:t>.</w:t>
            </w:r>
          </w:p>
          <w:p w:rsidR="002F3DAB" w:rsidRPr="0040372D" w:rsidRDefault="002F3DAB" w:rsidP="002F3DAB">
            <w:pPr>
              <w:numPr>
                <w:ilvl w:val="0"/>
                <w:numId w:val="3"/>
              </w:numPr>
              <w:autoSpaceDE w:val="0"/>
              <w:autoSpaceDN w:val="0"/>
              <w:adjustRightInd w:val="0"/>
              <w:spacing w:before="40" w:after="40" w:line="240" w:lineRule="auto"/>
              <w:rPr>
                <w:rFonts w:ascii="Arial" w:hAnsi="Arial" w:cs="Arial"/>
                <w:bCs/>
                <w:sz w:val="18"/>
                <w:szCs w:val="18"/>
                <w:lang w:val="ro-RO"/>
              </w:rPr>
            </w:pPr>
            <w:r w:rsidRPr="002F3DAB">
              <w:rPr>
                <w:rFonts w:ascii="Arial" w:hAnsi="Arial" w:cs="Arial"/>
                <w:bCs/>
                <w:sz w:val="18"/>
                <w:szCs w:val="18"/>
                <w:lang w:val="ro-RO"/>
              </w:rPr>
              <w:t xml:space="preserve">C5 Interpretarea </w:t>
            </w:r>
            <w:proofErr w:type="spellStart"/>
            <w:r w:rsidRPr="002F3DAB">
              <w:rPr>
                <w:rFonts w:ascii="Arial" w:hAnsi="Arial" w:cs="Arial"/>
                <w:bCs/>
                <w:sz w:val="18"/>
                <w:szCs w:val="18"/>
                <w:lang w:val="ro-RO"/>
              </w:rPr>
              <w:t>şi</w:t>
            </w:r>
            <w:proofErr w:type="spellEnd"/>
            <w:r w:rsidRPr="002F3DAB">
              <w:rPr>
                <w:rFonts w:ascii="Arial" w:hAnsi="Arial" w:cs="Arial"/>
                <w:bCs/>
                <w:sz w:val="18"/>
                <w:szCs w:val="18"/>
                <w:lang w:val="ro-RO"/>
              </w:rPr>
              <w:t xml:space="preserve"> fundamentarea pe criterii tehnologice, </w:t>
            </w:r>
            <w:proofErr w:type="spellStart"/>
            <w:r w:rsidRPr="002F3DAB">
              <w:rPr>
                <w:rFonts w:ascii="Arial" w:hAnsi="Arial" w:cs="Arial"/>
                <w:bCs/>
                <w:sz w:val="18"/>
                <w:szCs w:val="18"/>
                <w:lang w:val="ro-RO"/>
              </w:rPr>
              <w:t>funcţionale</w:t>
            </w:r>
            <w:proofErr w:type="spellEnd"/>
            <w:r w:rsidRPr="002F3DAB">
              <w:rPr>
                <w:rFonts w:ascii="Arial" w:hAnsi="Arial" w:cs="Arial"/>
                <w:bCs/>
                <w:sz w:val="18"/>
                <w:szCs w:val="18"/>
                <w:lang w:val="ro-RO"/>
              </w:rPr>
              <w:t xml:space="preserve"> </w:t>
            </w:r>
            <w:proofErr w:type="spellStart"/>
            <w:r w:rsidRPr="002F3DAB">
              <w:rPr>
                <w:rFonts w:ascii="Arial" w:hAnsi="Arial" w:cs="Arial"/>
                <w:bCs/>
                <w:sz w:val="18"/>
                <w:szCs w:val="18"/>
                <w:lang w:val="ro-RO"/>
              </w:rPr>
              <w:t>şi</w:t>
            </w:r>
            <w:proofErr w:type="spellEnd"/>
            <w:r w:rsidRPr="002F3DAB">
              <w:rPr>
                <w:rFonts w:ascii="Arial" w:hAnsi="Arial" w:cs="Arial"/>
                <w:bCs/>
                <w:sz w:val="18"/>
                <w:szCs w:val="18"/>
                <w:lang w:val="ro-RO"/>
              </w:rPr>
              <w:t xml:space="preserve"> economice a </w:t>
            </w:r>
            <w:proofErr w:type="spellStart"/>
            <w:r w:rsidRPr="002F3DAB">
              <w:rPr>
                <w:rFonts w:ascii="Arial" w:hAnsi="Arial" w:cs="Arial"/>
                <w:bCs/>
                <w:sz w:val="18"/>
                <w:szCs w:val="18"/>
                <w:lang w:val="ro-RO"/>
              </w:rPr>
              <w:t>soluţiilor</w:t>
            </w:r>
            <w:proofErr w:type="spellEnd"/>
            <w:r w:rsidRPr="002F3DAB">
              <w:rPr>
                <w:rFonts w:ascii="Arial" w:hAnsi="Arial" w:cs="Arial"/>
                <w:bCs/>
                <w:sz w:val="18"/>
                <w:szCs w:val="18"/>
                <w:lang w:val="ro-RO"/>
              </w:rPr>
              <w:t xml:space="preserve"> sistemelor mecanice</w:t>
            </w:r>
            <w:bookmarkStart w:id="0" w:name="_GoBack"/>
            <w:bookmarkEnd w:id="0"/>
          </w:p>
        </w:tc>
      </w:tr>
      <w:tr w:rsidR="001E5843" w:rsidRPr="0040372D" w:rsidTr="004B65FB">
        <w:trPr>
          <w:trHeight w:val="2278"/>
          <w:jc w:val="right"/>
        </w:trPr>
        <w:tc>
          <w:tcPr>
            <w:tcW w:w="1453" w:type="dxa"/>
            <w:shd w:val="clear" w:color="auto" w:fill="D9D9D9"/>
          </w:tcPr>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Competenţe transversale</w:t>
            </w:r>
          </w:p>
        </w:tc>
        <w:tc>
          <w:tcPr>
            <w:tcW w:w="9073" w:type="dxa"/>
            <w:shd w:val="clear" w:color="auto" w:fill="D9D9D9"/>
          </w:tcPr>
          <w:p w:rsidR="001E5843" w:rsidRPr="0040372D" w:rsidRDefault="001E5843" w:rsidP="001E5843">
            <w:pPr>
              <w:numPr>
                <w:ilvl w:val="0"/>
                <w:numId w:val="3"/>
              </w:numPr>
              <w:autoSpaceDE w:val="0"/>
              <w:autoSpaceDN w:val="0"/>
              <w:adjustRightInd w:val="0"/>
              <w:spacing w:before="40" w:after="4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p>
        </w:tc>
      </w:tr>
    </w:tbl>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 xml:space="preserve">Obiectivele disciplinei </w:t>
      </w:r>
      <w:r w:rsidRPr="0040372D">
        <w:rPr>
          <w:rFonts w:ascii="Arial" w:hAnsi="Arial" w:cs="Arial"/>
          <w:bCs/>
          <w:sz w:val="18"/>
          <w:szCs w:val="18"/>
          <w:lang w:val="ro-RO"/>
        </w:rPr>
        <w:t>(reieşind din grila competenţelor specifice acumulate)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1E5843" w:rsidRPr="0040372D" w:rsidTr="004B65FB">
        <w:trPr>
          <w:jc w:val="right"/>
        </w:trPr>
        <w:tc>
          <w:tcPr>
            <w:tcW w:w="3010" w:type="dxa"/>
            <w:vAlign w:val="center"/>
          </w:tcPr>
          <w:p w:rsidR="001E5843" w:rsidRPr="0040372D" w:rsidRDefault="001E5843" w:rsidP="004B65FB">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disciplinei</w:t>
            </w:r>
          </w:p>
        </w:tc>
        <w:tc>
          <w:tcPr>
            <w:tcW w:w="7516" w:type="dxa"/>
            <w:vAlign w:val="center"/>
          </w:tcPr>
          <w:p w:rsidR="001E5843" w:rsidRPr="0040372D" w:rsidRDefault="001E5843" w:rsidP="001E5843">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Formarea  bazelor  matematice  superioare  necesare  în  modelarea  matematică  a  proceselor  fizice  inginereşti. Formarea  capacitîţilor  şi  dezvoltarea  deprinderilor  de  calcul  prin  utilizarea  conexiunilor  interdisciplinare, utilizând  eficient  bibliografia  de  specialitate  indicată.</w:t>
            </w:r>
            <w:r w:rsidRPr="0040372D">
              <w:rPr>
                <w:rFonts w:ascii="Arial" w:hAnsi="Arial" w:cs="Arial"/>
                <w:bCs/>
                <w:sz w:val="18"/>
                <w:szCs w:val="18"/>
                <w:lang w:val="ro-RO"/>
              </w:rPr>
              <w:t xml:space="preserve">  </w:t>
            </w:r>
          </w:p>
        </w:tc>
      </w:tr>
      <w:tr w:rsidR="001E5843" w:rsidRPr="0040372D" w:rsidTr="004B65FB">
        <w:trPr>
          <w:jc w:val="right"/>
        </w:trPr>
        <w:tc>
          <w:tcPr>
            <w:tcW w:w="3010" w:type="dxa"/>
            <w:vAlign w:val="center"/>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1E5843" w:rsidRPr="0040372D" w:rsidRDefault="001E5843" w:rsidP="001E5843">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Asigurarea  competenţelor  profesionale de a  aplica  cunoştiinţelor  însuşite  prin  subiectele  cursului în  utilizarea rezolvării unor  probleme inginereşti  cu  conexiuni  interdisciplinare</w:t>
            </w:r>
          </w:p>
        </w:tc>
      </w:tr>
    </w:tbl>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Conţinuturi</w:t>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1E5843" w:rsidRPr="0040372D" w:rsidTr="004B65FB">
        <w:trPr>
          <w:jc w:val="right"/>
        </w:trPr>
        <w:tc>
          <w:tcPr>
            <w:tcW w:w="5798" w:type="dxa"/>
            <w:shd w:val="clear" w:color="auto" w:fill="FFFFFF"/>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2693" w:type="dxa"/>
          </w:tcPr>
          <w:p w:rsidR="001E5843" w:rsidRPr="0040372D" w:rsidRDefault="001E5843" w:rsidP="004B65FB">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1E5843" w:rsidRPr="0040372D" w:rsidRDefault="001E5843" w:rsidP="004B65FB">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Baze</w:t>
            </w:r>
            <w:proofErr w:type="spellEnd"/>
            <w:r w:rsidRPr="00C843A2">
              <w:rPr>
                <w:rFonts w:ascii="Verdana" w:hAnsi="Verdana"/>
                <w:sz w:val="16"/>
                <w:szCs w:val="16"/>
              </w:rPr>
              <w:t xml:space="preserve">. </w:t>
            </w:r>
            <w:proofErr w:type="spellStart"/>
            <w:r w:rsidRPr="00C843A2">
              <w:rPr>
                <w:rFonts w:ascii="Verdana" w:hAnsi="Verdana"/>
                <w:sz w:val="16"/>
                <w:szCs w:val="16"/>
              </w:rPr>
              <w:t>Dimensiune</w:t>
            </w:r>
            <w:proofErr w:type="spellEnd"/>
            <w:r w:rsidRPr="00C843A2">
              <w:rPr>
                <w:rFonts w:ascii="Verdana" w:hAnsi="Verdana"/>
                <w:sz w:val="16"/>
                <w:szCs w:val="16"/>
              </w:rPr>
              <w:t xml:space="preserve">. </w:t>
            </w:r>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w:t>
            </w:r>
            <w:r w:rsidRPr="0040372D">
              <w:rPr>
                <w:rFonts w:ascii="Arial" w:hAnsi="Arial" w:cs="Arial"/>
                <w:bCs/>
                <w:sz w:val="18"/>
                <w:szCs w:val="18"/>
                <w:lang w:val="ro-RO"/>
              </w:rPr>
              <w:t xml:space="preserve"> </w:t>
            </w:r>
          </w:p>
        </w:tc>
        <w:tc>
          <w:tcPr>
            <w:tcW w:w="2091" w:type="dxa"/>
            <w:vMerge w:val="restart"/>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Prezentarea</w:t>
            </w:r>
            <w:proofErr w:type="spellEnd"/>
            <w:r w:rsidRPr="00C843A2">
              <w:rPr>
                <w:rFonts w:ascii="Verdana" w:hAnsi="Verdana"/>
                <w:sz w:val="16"/>
                <w:szCs w:val="16"/>
              </w:rPr>
              <w:t xml:space="preserve"> </w:t>
            </w:r>
            <w:proofErr w:type="spellStart"/>
            <w:r w:rsidRPr="00C843A2">
              <w:rPr>
                <w:rFonts w:ascii="Verdana" w:hAnsi="Verdana"/>
                <w:sz w:val="16"/>
                <w:szCs w:val="16"/>
              </w:rPr>
              <w:t>clară</w:t>
            </w:r>
            <w:proofErr w:type="spellEnd"/>
            <w:r w:rsidRPr="00C843A2">
              <w:rPr>
                <w:rFonts w:ascii="Verdana" w:hAnsi="Verdana"/>
                <w:sz w:val="16"/>
                <w:szCs w:val="16"/>
              </w:rPr>
              <w:t xml:space="preserve"> a </w:t>
            </w:r>
            <w:proofErr w:type="spellStart"/>
            <w:r w:rsidRPr="00C843A2">
              <w:rPr>
                <w:rFonts w:ascii="Verdana" w:hAnsi="Verdana"/>
                <w:sz w:val="16"/>
                <w:szCs w:val="16"/>
              </w:rPr>
              <w:t>temelor</w:t>
            </w:r>
            <w:proofErr w:type="spellEnd"/>
            <w:r w:rsidRPr="00C843A2">
              <w:rPr>
                <w:rFonts w:ascii="Verdana" w:hAnsi="Verdana"/>
                <w:sz w:val="16"/>
                <w:szCs w:val="16"/>
              </w:rPr>
              <w:t xml:space="preserve"> </w:t>
            </w:r>
            <w:proofErr w:type="spellStart"/>
            <w:r w:rsidRPr="00C843A2">
              <w:rPr>
                <w:rFonts w:ascii="Verdana" w:hAnsi="Verdana"/>
                <w:sz w:val="16"/>
                <w:szCs w:val="16"/>
              </w:rPr>
              <w:t>abordate</w:t>
            </w:r>
            <w:proofErr w:type="spellEnd"/>
            <w:r w:rsidRPr="00C843A2">
              <w:rPr>
                <w:rFonts w:ascii="Verdana" w:hAnsi="Verdana"/>
                <w:sz w:val="16"/>
                <w:szCs w:val="16"/>
              </w:rPr>
              <w:t xml:space="preserve">, </w:t>
            </w:r>
            <w:proofErr w:type="spellStart"/>
            <w:r w:rsidRPr="00C843A2">
              <w:rPr>
                <w:rFonts w:ascii="Verdana" w:hAnsi="Verdana"/>
                <w:sz w:val="16"/>
                <w:szCs w:val="16"/>
              </w:rPr>
              <w:t>asociată</w:t>
            </w:r>
            <w:proofErr w:type="spellEnd"/>
            <w:r w:rsidRPr="00C843A2">
              <w:rPr>
                <w:rFonts w:ascii="Verdana" w:hAnsi="Verdana"/>
                <w:sz w:val="16"/>
                <w:szCs w:val="16"/>
              </w:rPr>
              <w:t xml:space="preserve"> de </w:t>
            </w:r>
            <w:proofErr w:type="spellStart"/>
            <w:r w:rsidRPr="00C843A2">
              <w:rPr>
                <w:rFonts w:ascii="Verdana" w:hAnsi="Verdana"/>
                <w:sz w:val="16"/>
                <w:szCs w:val="16"/>
              </w:rPr>
              <w:t>aplicaţii</w:t>
            </w:r>
            <w:proofErr w:type="spellEnd"/>
            <w:r w:rsidRPr="00C843A2">
              <w:rPr>
                <w:rFonts w:ascii="Verdana" w:hAnsi="Verdana"/>
                <w:sz w:val="16"/>
                <w:szCs w:val="16"/>
              </w:rPr>
              <w:t xml:space="preserve"> legate de </w:t>
            </w:r>
            <w:proofErr w:type="spellStart"/>
            <w:r w:rsidRPr="00C843A2">
              <w:rPr>
                <w:rFonts w:ascii="Verdana" w:hAnsi="Verdana"/>
                <w:sz w:val="16"/>
                <w:szCs w:val="16"/>
              </w:rPr>
              <w:t>specialitate</w:t>
            </w:r>
            <w:proofErr w:type="spellEnd"/>
            <w:r w:rsidRPr="00C843A2">
              <w:rPr>
                <w:rFonts w:ascii="Verdana" w:hAnsi="Verdana"/>
                <w:sz w:val="16"/>
                <w:szCs w:val="16"/>
              </w:rPr>
              <w:t xml:space="preserve">; </w:t>
            </w:r>
            <w:proofErr w:type="spellStart"/>
            <w:r w:rsidRPr="00C843A2">
              <w:rPr>
                <w:rFonts w:ascii="Verdana" w:hAnsi="Verdana"/>
                <w:sz w:val="16"/>
                <w:szCs w:val="16"/>
              </w:rPr>
              <w:t>Materiale</w:t>
            </w:r>
            <w:proofErr w:type="spellEnd"/>
            <w:r w:rsidRPr="00C843A2">
              <w:rPr>
                <w:rFonts w:ascii="Verdana" w:hAnsi="Verdana"/>
                <w:sz w:val="16"/>
                <w:szCs w:val="16"/>
              </w:rPr>
              <w:t xml:space="preserve"> </w:t>
            </w:r>
            <w:proofErr w:type="spellStart"/>
            <w:r w:rsidRPr="00C843A2">
              <w:rPr>
                <w:rFonts w:ascii="Verdana" w:hAnsi="Verdana"/>
                <w:sz w:val="16"/>
                <w:szCs w:val="16"/>
              </w:rPr>
              <w:t>didactice</w:t>
            </w:r>
            <w:proofErr w:type="spellEnd"/>
            <w:r w:rsidRPr="00C843A2">
              <w:rPr>
                <w:rFonts w:ascii="Verdana" w:hAnsi="Verdana"/>
                <w:sz w:val="16"/>
                <w:szCs w:val="16"/>
              </w:rPr>
              <w:t xml:space="preserve"> </w:t>
            </w:r>
            <w:proofErr w:type="spellStart"/>
            <w:r w:rsidRPr="00C843A2">
              <w:rPr>
                <w:rFonts w:ascii="Verdana" w:hAnsi="Verdana"/>
                <w:sz w:val="16"/>
                <w:szCs w:val="16"/>
              </w:rPr>
              <w:t>publicate</w:t>
            </w:r>
            <w:proofErr w:type="spellEnd"/>
            <w:r w:rsidRPr="00C843A2">
              <w:rPr>
                <w:rFonts w:ascii="Verdana" w:hAnsi="Verdana"/>
                <w:sz w:val="16"/>
                <w:szCs w:val="16"/>
              </w:rPr>
              <w:t xml:space="preserve"> </w:t>
            </w:r>
            <w:proofErr w:type="spellStart"/>
            <w:r w:rsidRPr="00C843A2">
              <w:rPr>
                <w:rFonts w:ascii="Verdana" w:hAnsi="Verdana"/>
                <w:sz w:val="16"/>
                <w:szCs w:val="16"/>
              </w:rPr>
              <w:t>în</w:t>
            </w:r>
            <w:proofErr w:type="spellEnd"/>
            <w:r w:rsidRPr="00C843A2">
              <w:rPr>
                <w:rFonts w:ascii="Verdana" w:hAnsi="Verdana"/>
                <w:sz w:val="16"/>
                <w:szCs w:val="16"/>
              </w:rPr>
              <w:t xml:space="preserve"> </w:t>
            </w:r>
            <w:proofErr w:type="spellStart"/>
            <w:r w:rsidRPr="00C843A2">
              <w:rPr>
                <w:rFonts w:ascii="Verdana" w:hAnsi="Verdana"/>
                <w:sz w:val="16"/>
                <w:szCs w:val="16"/>
              </w:rPr>
              <w:t>edituri</w:t>
            </w:r>
            <w:proofErr w:type="spellEnd"/>
            <w:r w:rsidRPr="00C843A2">
              <w:rPr>
                <w:rFonts w:ascii="Verdana" w:hAnsi="Verdana"/>
                <w:sz w:val="16"/>
                <w:szCs w:val="16"/>
              </w:rPr>
              <w:t xml:space="preserve">, </w:t>
            </w:r>
            <w:proofErr w:type="spellStart"/>
            <w:r w:rsidRPr="00C843A2">
              <w:rPr>
                <w:rFonts w:ascii="Verdana" w:hAnsi="Verdana"/>
                <w:sz w:val="16"/>
                <w:szCs w:val="16"/>
              </w:rPr>
              <w:t>adică</w:t>
            </w:r>
            <w:proofErr w:type="spellEnd"/>
            <w:r w:rsidRPr="00C843A2">
              <w:rPr>
                <w:rFonts w:ascii="Verdana" w:hAnsi="Verdana"/>
                <w:sz w:val="16"/>
                <w:szCs w:val="16"/>
              </w:rPr>
              <w:t xml:space="preserve"> </w:t>
            </w:r>
            <w:proofErr w:type="spellStart"/>
            <w:r w:rsidRPr="00C843A2">
              <w:rPr>
                <w:rFonts w:ascii="Verdana" w:hAnsi="Verdana"/>
                <w:sz w:val="16"/>
                <w:szCs w:val="16"/>
              </w:rPr>
              <w:t>cursuri</w:t>
            </w:r>
            <w:proofErr w:type="spellEnd"/>
            <w:r w:rsidRPr="00C843A2">
              <w:rPr>
                <w:rFonts w:ascii="Verdana" w:hAnsi="Verdana"/>
                <w:sz w:val="16"/>
                <w:szCs w:val="16"/>
              </w:rPr>
              <w:t xml:space="preserve">, </w:t>
            </w:r>
            <w:proofErr w:type="spellStart"/>
            <w:r w:rsidRPr="00C843A2">
              <w:rPr>
                <w:rFonts w:ascii="Verdana" w:hAnsi="Verdana"/>
                <w:sz w:val="16"/>
                <w:szCs w:val="16"/>
              </w:rPr>
              <w:t>cărţi</w:t>
            </w:r>
            <w:proofErr w:type="spellEnd"/>
            <w:r w:rsidRPr="00C843A2">
              <w:rPr>
                <w:rFonts w:ascii="Verdana" w:hAnsi="Verdana"/>
                <w:sz w:val="16"/>
                <w:szCs w:val="16"/>
              </w:rPr>
              <w:t xml:space="preserve"> de</w:t>
            </w:r>
            <w:r>
              <w:rPr>
                <w:rFonts w:ascii="Verdana" w:hAnsi="Verdana"/>
                <w:sz w:val="16"/>
                <w:szCs w:val="16"/>
              </w:rPr>
              <w:t xml:space="preserve"> </w:t>
            </w:r>
            <w:proofErr w:type="spellStart"/>
            <w:r w:rsidRPr="00C843A2">
              <w:rPr>
                <w:rFonts w:ascii="Verdana" w:hAnsi="Verdana"/>
                <w:sz w:val="16"/>
                <w:szCs w:val="16"/>
              </w:rPr>
              <w:t>specialitate</w:t>
            </w:r>
            <w:proofErr w:type="spellEnd"/>
            <w:r w:rsidRPr="00C843A2">
              <w:rPr>
                <w:rFonts w:ascii="Verdana" w:hAnsi="Verdana"/>
                <w:sz w:val="16"/>
                <w:szCs w:val="16"/>
              </w:rPr>
              <w:t xml:space="preserve">, elaborate </w:t>
            </w:r>
            <w:proofErr w:type="spellStart"/>
            <w:r w:rsidRPr="00C843A2">
              <w:rPr>
                <w:rFonts w:ascii="Verdana" w:hAnsi="Verdana"/>
                <w:sz w:val="16"/>
                <w:szCs w:val="16"/>
              </w:rPr>
              <w:t>corespunzător</w:t>
            </w:r>
            <w:proofErr w:type="spellEnd"/>
            <w:r w:rsidRPr="00C843A2">
              <w:rPr>
                <w:rFonts w:ascii="Verdana" w:hAnsi="Verdana"/>
                <w:sz w:val="16"/>
                <w:szCs w:val="16"/>
              </w:rPr>
              <w:t xml:space="preserve"> </w:t>
            </w:r>
            <w:proofErr w:type="spellStart"/>
            <w:r w:rsidRPr="00C843A2">
              <w:rPr>
                <w:rFonts w:ascii="Verdana" w:hAnsi="Verdana"/>
                <w:sz w:val="16"/>
                <w:szCs w:val="16"/>
              </w:rPr>
              <w:t>şi</w:t>
            </w:r>
            <w:proofErr w:type="spellEnd"/>
            <w:r w:rsidRPr="00C843A2">
              <w:rPr>
                <w:rFonts w:ascii="Verdana" w:hAnsi="Verdana"/>
                <w:sz w:val="16"/>
                <w:szCs w:val="16"/>
              </w:rPr>
              <w:t xml:space="preserve"> </w:t>
            </w:r>
            <w:proofErr w:type="spellStart"/>
            <w:r w:rsidRPr="00C843A2">
              <w:rPr>
                <w:rFonts w:ascii="Verdana" w:hAnsi="Verdana"/>
                <w:sz w:val="16"/>
                <w:szCs w:val="16"/>
              </w:rPr>
              <w:t>asigurate</w:t>
            </w:r>
            <w:proofErr w:type="spellEnd"/>
            <w:r w:rsidRPr="0040372D">
              <w:rPr>
                <w:rFonts w:ascii="Arial" w:hAnsi="Arial" w:cs="Arial"/>
                <w:bCs/>
                <w:sz w:val="18"/>
                <w:szCs w:val="18"/>
                <w:lang w:val="ro-RO"/>
              </w:rPr>
              <w:t xml:space="preserve"> </w:t>
            </w: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Operatori</w:t>
            </w:r>
            <w:proofErr w:type="spellEnd"/>
            <w:r w:rsidRPr="00C843A2">
              <w:rPr>
                <w:rFonts w:ascii="Verdana" w:hAnsi="Verdana"/>
                <w:sz w:val="16"/>
                <w:szCs w:val="16"/>
              </w:rPr>
              <w:t xml:space="preserve"> </w:t>
            </w:r>
            <w:proofErr w:type="spellStart"/>
            <w:r w:rsidRPr="00C843A2">
              <w:rPr>
                <w:rFonts w:ascii="Verdana" w:hAnsi="Verdana"/>
                <w:sz w:val="16"/>
                <w:szCs w:val="16"/>
              </w:rPr>
              <w:t>liniari</w:t>
            </w:r>
            <w:proofErr w:type="spellEnd"/>
            <w:r w:rsidRPr="00C843A2">
              <w:rPr>
                <w:rFonts w:ascii="Verdana" w:hAnsi="Verdana"/>
                <w:sz w:val="16"/>
                <w:szCs w:val="16"/>
              </w:rPr>
              <w:t xml:space="preserve">. </w:t>
            </w:r>
            <w:proofErr w:type="spellStart"/>
            <w:r w:rsidRPr="00C843A2">
              <w:rPr>
                <w:rFonts w:ascii="Verdana" w:hAnsi="Verdana"/>
                <w:sz w:val="16"/>
                <w:szCs w:val="16"/>
              </w:rPr>
              <w:t>Forme</w:t>
            </w:r>
            <w:proofErr w:type="spellEnd"/>
            <w:r w:rsidRPr="00C843A2">
              <w:rPr>
                <w:rFonts w:ascii="Verdana" w:hAnsi="Verdana"/>
                <w:sz w:val="16"/>
                <w:szCs w:val="16"/>
              </w:rPr>
              <w:t xml:space="preserve"> </w:t>
            </w:r>
            <w:proofErr w:type="spellStart"/>
            <w:r w:rsidRPr="00C843A2">
              <w:rPr>
                <w:rFonts w:ascii="Verdana" w:hAnsi="Verdana"/>
                <w:sz w:val="16"/>
                <w:szCs w:val="16"/>
              </w:rPr>
              <w:t>liniare</w:t>
            </w:r>
            <w:proofErr w:type="spellEnd"/>
            <w:r w:rsidRPr="00C843A2">
              <w:rPr>
                <w:rFonts w:ascii="Gautami" w:hAnsi="Gautami" w:cs="Gautami"/>
                <w:bCs/>
                <w:sz w:val="18"/>
                <w:szCs w:val="18"/>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w:t>
            </w: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Forme</w:t>
            </w:r>
            <w:proofErr w:type="spellEnd"/>
            <w:r w:rsidRPr="00C843A2">
              <w:rPr>
                <w:rFonts w:ascii="Verdana" w:hAnsi="Verdana"/>
                <w:sz w:val="16"/>
                <w:szCs w:val="16"/>
              </w:rPr>
              <w:t xml:space="preserve"> </w:t>
            </w:r>
            <w:proofErr w:type="spellStart"/>
            <w:r w:rsidRPr="00C843A2">
              <w:rPr>
                <w:rFonts w:ascii="Verdana" w:hAnsi="Verdana"/>
                <w:sz w:val="16"/>
                <w:szCs w:val="16"/>
              </w:rPr>
              <w:t>pătratice</w:t>
            </w:r>
            <w:proofErr w:type="spellEnd"/>
            <w:r w:rsidRPr="00C843A2">
              <w:rPr>
                <w:rFonts w:ascii="Verdana" w:hAnsi="Verdana"/>
                <w:sz w:val="16"/>
                <w:szCs w:val="16"/>
              </w:rPr>
              <w:t xml:space="preserve"> </w:t>
            </w:r>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w:t>
            </w: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Forme biliniare. Produs scalar</w:t>
            </w:r>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w:t>
            </w: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Spatii vectoriale euclidiene</w:t>
            </w:r>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5</w:t>
            </w: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Dreapta</w:t>
            </w:r>
            <w:proofErr w:type="spellEnd"/>
            <w:r w:rsidRPr="00C843A2">
              <w:rPr>
                <w:rFonts w:ascii="Verdana" w:hAnsi="Verdana"/>
                <w:sz w:val="16"/>
                <w:szCs w:val="16"/>
              </w:rPr>
              <w:t xml:space="preserve"> </w:t>
            </w:r>
            <w:proofErr w:type="spellStart"/>
            <w:r w:rsidRPr="00C843A2">
              <w:rPr>
                <w:rFonts w:ascii="Verdana" w:hAnsi="Verdana"/>
                <w:sz w:val="16"/>
                <w:szCs w:val="16"/>
              </w:rPr>
              <w:t>și</w:t>
            </w:r>
            <w:proofErr w:type="spellEnd"/>
            <w:r w:rsidRPr="00C843A2">
              <w:rPr>
                <w:rFonts w:ascii="Verdana" w:hAnsi="Verdana"/>
                <w:sz w:val="16"/>
                <w:szCs w:val="16"/>
              </w:rPr>
              <w:t xml:space="preserve"> </w:t>
            </w:r>
            <w:proofErr w:type="spellStart"/>
            <w:r w:rsidRPr="00C843A2">
              <w:rPr>
                <w:rFonts w:ascii="Verdana" w:hAnsi="Verdana"/>
                <w:sz w:val="16"/>
                <w:szCs w:val="16"/>
              </w:rPr>
              <w:t>planul</w:t>
            </w:r>
            <w:proofErr w:type="spellEnd"/>
            <w:r w:rsidRPr="00C843A2">
              <w:rPr>
                <w:rFonts w:ascii="Verdana" w:hAnsi="Verdana"/>
                <w:sz w:val="16"/>
                <w:szCs w:val="16"/>
              </w:rPr>
              <w:t xml:space="preserve"> </w:t>
            </w:r>
            <w:proofErr w:type="spellStart"/>
            <w:r w:rsidRPr="00C843A2">
              <w:rPr>
                <w:rFonts w:ascii="Verdana" w:hAnsi="Verdana"/>
                <w:sz w:val="16"/>
                <w:szCs w:val="16"/>
              </w:rPr>
              <w:t>în</w:t>
            </w:r>
            <w:proofErr w:type="spellEnd"/>
            <w:r w:rsidRPr="00C843A2">
              <w:rPr>
                <w:rFonts w:ascii="Verdana" w:hAnsi="Verdana"/>
                <w:sz w:val="16"/>
                <w:szCs w:val="16"/>
              </w:rPr>
              <w:t xml:space="preserve"> </w:t>
            </w:r>
            <w:proofErr w:type="spellStart"/>
            <w:r w:rsidRPr="00C843A2">
              <w:rPr>
                <w:rFonts w:ascii="Verdana" w:hAnsi="Verdana"/>
                <w:sz w:val="16"/>
                <w:szCs w:val="16"/>
              </w:rPr>
              <w:t>spațiu</w:t>
            </w:r>
            <w:proofErr w:type="spellEnd"/>
            <w:r w:rsidRPr="00C843A2">
              <w:rPr>
                <w:rFonts w:ascii="Verdana" w:hAnsi="Verdana"/>
                <w:sz w:val="16"/>
                <w:szCs w:val="16"/>
              </w:rPr>
              <w:t xml:space="preserve">. </w:t>
            </w:r>
            <w:proofErr w:type="spellStart"/>
            <w:r w:rsidRPr="00C843A2">
              <w:rPr>
                <w:rFonts w:ascii="Verdana" w:hAnsi="Verdana"/>
                <w:sz w:val="16"/>
                <w:szCs w:val="16"/>
              </w:rPr>
              <w:t>Suprafețe</w:t>
            </w:r>
            <w:proofErr w:type="spellEnd"/>
            <w:r w:rsidRPr="00C843A2">
              <w:rPr>
                <w:rFonts w:ascii="Verdana" w:hAnsi="Verdana"/>
                <w:sz w:val="16"/>
                <w:szCs w:val="16"/>
              </w:rPr>
              <w:t xml:space="preserve"> de </w:t>
            </w:r>
            <w:proofErr w:type="spellStart"/>
            <w:r w:rsidRPr="00C843A2">
              <w:rPr>
                <w:rFonts w:ascii="Verdana" w:hAnsi="Verdana"/>
                <w:sz w:val="16"/>
                <w:szCs w:val="16"/>
              </w:rPr>
              <w:t>rotație</w:t>
            </w:r>
            <w:proofErr w:type="spellEnd"/>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5</w:t>
            </w: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Triedrul</w:t>
            </w:r>
            <w:proofErr w:type="spellEnd"/>
            <w:r w:rsidRPr="00C843A2">
              <w:rPr>
                <w:rFonts w:ascii="Verdana" w:hAnsi="Verdana"/>
                <w:sz w:val="16"/>
                <w:szCs w:val="16"/>
              </w:rPr>
              <w:t xml:space="preserve"> </w:t>
            </w:r>
            <w:proofErr w:type="spellStart"/>
            <w:r w:rsidRPr="00C843A2">
              <w:rPr>
                <w:rFonts w:ascii="Verdana" w:hAnsi="Verdana"/>
                <w:sz w:val="16"/>
                <w:szCs w:val="16"/>
              </w:rPr>
              <w:t>lui</w:t>
            </w:r>
            <w:proofErr w:type="spellEnd"/>
            <w:r w:rsidRPr="00C843A2">
              <w:rPr>
                <w:rFonts w:ascii="Verdana" w:hAnsi="Verdana"/>
                <w:sz w:val="16"/>
                <w:szCs w:val="16"/>
              </w:rPr>
              <w:t xml:space="preserve"> </w:t>
            </w:r>
            <w:proofErr w:type="spellStart"/>
            <w:r w:rsidRPr="00C843A2">
              <w:rPr>
                <w:rFonts w:ascii="Verdana" w:hAnsi="Verdana"/>
                <w:sz w:val="16"/>
                <w:szCs w:val="16"/>
              </w:rPr>
              <w:t>Frenet</w:t>
            </w:r>
            <w:proofErr w:type="spellEnd"/>
            <w:r w:rsidRPr="00C843A2">
              <w:rPr>
                <w:rFonts w:ascii="Verdana" w:hAnsi="Verdana"/>
                <w:sz w:val="16"/>
                <w:szCs w:val="16"/>
              </w:rPr>
              <w:t xml:space="preserve">. </w:t>
            </w:r>
            <w:proofErr w:type="spellStart"/>
            <w:r w:rsidRPr="00C843A2">
              <w:rPr>
                <w:rFonts w:ascii="Verdana" w:hAnsi="Verdana"/>
                <w:sz w:val="16"/>
                <w:szCs w:val="16"/>
              </w:rPr>
              <w:t>Curbură</w:t>
            </w:r>
            <w:proofErr w:type="spellEnd"/>
            <w:r w:rsidRPr="00C843A2">
              <w:rPr>
                <w:rFonts w:ascii="Verdana" w:hAnsi="Verdana"/>
                <w:sz w:val="16"/>
                <w:szCs w:val="16"/>
              </w:rPr>
              <w:t xml:space="preserve">. </w:t>
            </w:r>
            <w:proofErr w:type="spellStart"/>
            <w:r w:rsidRPr="00C843A2">
              <w:rPr>
                <w:rFonts w:ascii="Verdana" w:hAnsi="Verdana"/>
                <w:sz w:val="16"/>
                <w:szCs w:val="16"/>
              </w:rPr>
              <w:t>Torsiune</w:t>
            </w:r>
            <w:proofErr w:type="spellEnd"/>
            <w:r w:rsidRPr="00C843A2">
              <w:rPr>
                <w:rFonts w:ascii="Verdana" w:hAnsi="Verdana"/>
                <w:sz w:val="16"/>
                <w:szCs w:val="16"/>
              </w:rPr>
              <w:t xml:space="preserve">. Plan tangent. </w:t>
            </w:r>
            <w:proofErr w:type="spellStart"/>
            <w:r w:rsidRPr="00C843A2">
              <w:rPr>
                <w:rFonts w:ascii="Verdana" w:hAnsi="Verdana"/>
                <w:sz w:val="16"/>
                <w:szCs w:val="16"/>
              </w:rPr>
              <w:t>Normala</w:t>
            </w:r>
            <w:proofErr w:type="spellEnd"/>
            <w:r w:rsidRPr="00C843A2">
              <w:rPr>
                <w:rFonts w:ascii="Verdana" w:hAnsi="Verdana"/>
                <w:sz w:val="16"/>
                <w:szCs w:val="16"/>
              </w:rPr>
              <w:t xml:space="preserve"> la o</w:t>
            </w:r>
            <w:r>
              <w:rPr>
                <w:rFonts w:ascii="Verdana" w:hAnsi="Verdana"/>
                <w:sz w:val="16"/>
                <w:szCs w:val="16"/>
              </w:rPr>
              <w:t xml:space="preserve"> </w:t>
            </w:r>
            <w:proofErr w:type="spellStart"/>
            <w:r>
              <w:rPr>
                <w:rFonts w:ascii="Verdana" w:hAnsi="Verdana"/>
                <w:sz w:val="16"/>
                <w:szCs w:val="16"/>
              </w:rPr>
              <w:t>suprafata</w:t>
            </w:r>
            <w:proofErr w:type="spellEnd"/>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6</w:t>
            </w: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trHeight w:val="1399"/>
          <w:jc w:val="right"/>
        </w:trPr>
        <w:tc>
          <w:tcPr>
            <w:tcW w:w="10582" w:type="dxa"/>
            <w:gridSpan w:val="3"/>
            <w:shd w:val="clear" w:color="auto" w:fill="D9D9D9"/>
          </w:tcPr>
          <w:p w:rsidR="001E5843" w:rsidRPr="00C843A2" w:rsidRDefault="001E5843" w:rsidP="004B65FB">
            <w:pPr>
              <w:autoSpaceDE w:val="0"/>
              <w:autoSpaceDN w:val="0"/>
              <w:adjustRightInd w:val="0"/>
              <w:spacing w:before="20" w:after="20" w:line="240" w:lineRule="auto"/>
              <w:ind w:left="360"/>
              <w:rPr>
                <w:rFonts w:ascii="Verdana" w:hAnsi="Verdana"/>
                <w:sz w:val="16"/>
                <w:szCs w:val="16"/>
              </w:rPr>
            </w:pPr>
            <w:r w:rsidRPr="0040372D">
              <w:rPr>
                <w:rFonts w:ascii="Arial" w:hAnsi="Arial" w:cs="Arial"/>
                <w:bCs/>
                <w:sz w:val="18"/>
                <w:szCs w:val="18"/>
                <w:lang w:val="ro-RO"/>
              </w:rPr>
              <w:t>Bibliografie</w:t>
            </w:r>
            <w:r w:rsidRPr="0040372D">
              <w:rPr>
                <w:rStyle w:val="FootnoteReference"/>
                <w:rFonts w:ascii="Arial" w:hAnsi="Arial" w:cs="Arial"/>
                <w:bCs/>
                <w:sz w:val="18"/>
                <w:szCs w:val="18"/>
                <w:lang w:val="ro-RO"/>
              </w:rPr>
              <w:footnoteReference w:id="9"/>
            </w:r>
            <w:r w:rsidRPr="0040372D">
              <w:rPr>
                <w:rFonts w:ascii="Arial" w:hAnsi="Arial" w:cs="Arial"/>
                <w:bCs/>
                <w:sz w:val="18"/>
                <w:szCs w:val="18"/>
                <w:lang w:val="ro-RO"/>
              </w:rPr>
              <w:t xml:space="preserve">    </w:t>
            </w:r>
            <w:r w:rsidRPr="00C843A2">
              <w:rPr>
                <w:rFonts w:ascii="Verdana" w:hAnsi="Verdana"/>
                <w:sz w:val="16"/>
                <w:szCs w:val="16"/>
              </w:rPr>
              <w:t xml:space="preserve">1. </w:t>
            </w:r>
            <w:proofErr w:type="spellStart"/>
            <w:r w:rsidRPr="00C843A2">
              <w:rPr>
                <w:rFonts w:ascii="Verdana" w:hAnsi="Verdana"/>
                <w:sz w:val="16"/>
                <w:szCs w:val="16"/>
              </w:rPr>
              <w:t>C.Udrişte</w:t>
            </w:r>
            <w:proofErr w:type="spellEnd"/>
            <w:r w:rsidRPr="00C843A2">
              <w:rPr>
                <w:rFonts w:ascii="Verdana" w:hAnsi="Verdana"/>
                <w:sz w:val="16"/>
                <w:szCs w:val="16"/>
              </w:rPr>
              <w:t xml:space="preserve">, </w:t>
            </w:r>
            <w:proofErr w:type="spellStart"/>
            <w:r w:rsidRPr="00C843A2">
              <w:rPr>
                <w:rFonts w:ascii="Verdana" w:hAnsi="Verdana"/>
                <w:sz w:val="16"/>
                <w:szCs w:val="16"/>
              </w:rPr>
              <w:t>ş.a</w:t>
            </w:r>
            <w:proofErr w:type="spellEnd"/>
            <w:r w:rsidRPr="00C843A2">
              <w:rPr>
                <w:rFonts w:ascii="Verdana" w:hAnsi="Verdana"/>
                <w:sz w:val="16"/>
                <w:szCs w:val="16"/>
              </w:rPr>
              <w:t xml:space="preserve">., </w:t>
            </w:r>
            <w:proofErr w:type="spellStart"/>
            <w:r w:rsidRPr="00C843A2">
              <w:rPr>
                <w:rFonts w:ascii="Verdana" w:hAnsi="Verdana"/>
                <w:i/>
                <w:iCs/>
                <w:sz w:val="16"/>
                <w:szCs w:val="16"/>
              </w:rPr>
              <w:t>Algebr</w:t>
            </w:r>
            <w:r w:rsidRPr="00C843A2">
              <w:rPr>
                <w:i/>
                <w:iCs/>
                <w:sz w:val="16"/>
                <w:szCs w:val="16"/>
              </w:rPr>
              <w:t>ǎ</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liniar</w:t>
            </w:r>
            <w:r w:rsidRPr="00C843A2">
              <w:rPr>
                <w:i/>
                <w:iCs/>
                <w:sz w:val="16"/>
                <w:szCs w:val="16"/>
              </w:rPr>
              <w:t>ǎ</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Geometrie</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analitic</w:t>
            </w:r>
            <w:r w:rsidRPr="00C843A2">
              <w:rPr>
                <w:i/>
                <w:iCs/>
                <w:sz w:val="16"/>
                <w:szCs w:val="16"/>
              </w:rPr>
              <w:t>ǎ</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şi</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diferenţial</w:t>
            </w:r>
            <w:r w:rsidRPr="00C843A2">
              <w:rPr>
                <w:i/>
                <w:iCs/>
                <w:sz w:val="16"/>
                <w:szCs w:val="16"/>
              </w:rPr>
              <w:t>ǎ</w:t>
            </w:r>
            <w:proofErr w:type="spellEnd"/>
            <w:r w:rsidRPr="00C843A2">
              <w:rPr>
                <w:rFonts w:ascii="Verdana" w:hAnsi="Verdana"/>
                <w:sz w:val="16"/>
                <w:szCs w:val="16"/>
              </w:rPr>
              <w:t xml:space="preserve">, Ed. </w:t>
            </w:r>
            <w:proofErr w:type="spellStart"/>
            <w:r w:rsidRPr="00C843A2">
              <w:rPr>
                <w:rFonts w:ascii="Verdana" w:hAnsi="Verdana"/>
                <w:sz w:val="16"/>
                <w:szCs w:val="16"/>
              </w:rPr>
              <w:t>Didactic</w:t>
            </w:r>
            <w:r w:rsidRPr="00C843A2">
              <w:rPr>
                <w:sz w:val="16"/>
                <w:szCs w:val="16"/>
              </w:rPr>
              <w:t>ǎ</w:t>
            </w:r>
            <w:proofErr w:type="spellEnd"/>
            <w:r w:rsidRPr="00C843A2">
              <w:rPr>
                <w:rFonts w:ascii="Verdana" w:hAnsi="Verdana"/>
                <w:sz w:val="16"/>
                <w:szCs w:val="16"/>
              </w:rPr>
              <w:t xml:space="preserve"> </w:t>
            </w:r>
            <w:proofErr w:type="spellStart"/>
            <w:r w:rsidRPr="00C843A2">
              <w:rPr>
                <w:rFonts w:ascii="Verdana" w:hAnsi="Verdana"/>
                <w:sz w:val="16"/>
                <w:szCs w:val="16"/>
              </w:rPr>
              <w:t>şi</w:t>
            </w:r>
            <w:proofErr w:type="spellEnd"/>
            <w:r w:rsidRPr="00C843A2">
              <w:rPr>
                <w:rFonts w:ascii="Verdana" w:hAnsi="Verdana"/>
                <w:sz w:val="16"/>
                <w:szCs w:val="16"/>
              </w:rPr>
              <w:t xml:space="preserve"> </w:t>
            </w:r>
            <w:proofErr w:type="spellStart"/>
            <w:r w:rsidRPr="00C843A2">
              <w:rPr>
                <w:rFonts w:ascii="Verdana" w:hAnsi="Verdana"/>
                <w:sz w:val="16"/>
                <w:szCs w:val="16"/>
              </w:rPr>
              <w:t>Pedagogic</w:t>
            </w:r>
            <w:r w:rsidRPr="00C843A2">
              <w:rPr>
                <w:sz w:val="16"/>
                <w:szCs w:val="16"/>
              </w:rPr>
              <w:t>ǎ</w:t>
            </w:r>
            <w:proofErr w:type="spellEnd"/>
            <w:r w:rsidRPr="00C843A2">
              <w:rPr>
                <w:rFonts w:ascii="Verdana" w:hAnsi="Verdana"/>
                <w:sz w:val="16"/>
                <w:szCs w:val="16"/>
              </w:rPr>
              <w:t xml:space="preserve">, </w:t>
            </w:r>
            <w:proofErr w:type="spellStart"/>
            <w:r w:rsidRPr="00C843A2">
              <w:rPr>
                <w:rFonts w:ascii="Verdana" w:hAnsi="Verdana"/>
                <w:sz w:val="16"/>
                <w:szCs w:val="16"/>
              </w:rPr>
              <w:t>Bucureşti</w:t>
            </w:r>
            <w:proofErr w:type="spellEnd"/>
            <w:r w:rsidRPr="00C843A2">
              <w:rPr>
                <w:rFonts w:ascii="Verdana" w:hAnsi="Verdana"/>
                <w:sz w:val="16"/>
                <w:szCs w:val="16"/>
              </w:rPr>
              <w:t>, 1996.</w:t>
            </w:r>
          </w:p>
          <w:p w:rsidR="001E5843" w:rsidRPr="00C843A2" w:rsidRDefault="001E5843" w:rsidP="004B65FB">
            <w:pPr>
              <w:autoSpaceDE w:val="0"/>
              <w:autoSpaceDN w:val="0"/>
              <w:adjustRightInd w:val="0"/>
              <w:spacing w:before="20" w:after="20" w:line="240" w:lineRule="auto"/>
              <w:ind w:left="360"/>
              <w:rPr>
                <w:rFonts w:ascii="Verdana" w:hAnsi="Verdana"/>
                <w:sz w:val="16"/>
                <w:szCs w:val="16"/>
              </w:rPr>
            </w:pPr>
            <w:r w:rsidRPr="00C843A2">
              <w:rPr>
                <w:rFonts w:ascii="Verdana" w:hAnsi="Verdana"/>
                <w:sz w:val="16"/>
                <w:szCs w:val="16"/>
              </w:rPr>
              <w:t xml:space="preserve">2. </w:t>
            </w:r>
            <w:proofErr w:type="spellStart"/>
            <w:r w:rsidRPr="00C843A2">
              <w:rPr>
                <w:rFonts w:ascii="Verdana" w:hAnsi="Verdana"/>
                <w:sz w:val="16"/>
                <w:szCs w:val="16"/>
              </w:rPr>
              <w:t>N.Boja</w:t>
            </w:r>
            <w:proofErr w:type="spellEnd"/>
            <w:r w:rsidRPr="00C843A2">
              <w:rPr>
                <w:rFonts w:ascii="Verdana" w:hAnsi="Verdana"/>
                <w:sz w:val="16"/>
                <w:szCs w:val="16"/>
              </w:rPr>
              <w:t xml:space="preserve">, </w:t>
            </w:r>
            <w:proofErr w:type="spellStart"/>
            <w:r w:rsidRPr="00C843A2">
              <w:rPr>
                <w:rFonts w:ascii="Verdana" w:hAnsi="Verdana"/>
                <w:sz w:val="16"/>
                <w:szCs w:val="16"/>
              </w:rPr>
              <w:t>B.C</w:t>
            </w:r>
            <w:r w:rsidRPr="00C843A2">
              <w:rPr>
                <w:sz w:val="16"/>
                <w:szCs w:val="16"/>
              </w:rPr>
              <w:t>ǎ</w:t>
            </w:r>
            <w:r w:rsidRPr="00C843A2">
              <w:rPr>
                <w:rFonts w:ascii="Verdana" w:hAnsi="Verdana"/>
                <w:sz w:val="16"/>
                <w:szCs w:val="16"/>
              </w:rPr>
              <w:t>runtu</w:t>
            </w:r>
            <w:proofErr w:type="spellEnd"/>
            <w:r w:rsidRPr="00C843A2">
              <w:rPr>
                <w:rFonts w:ascii="Verdana" w:hAnsi="Verdana"/>
                <w:sz w:val="16"/>
                <w:szCs w:val="16"/>
              </w:rPr>
              <w:t xml:space="preserve">, </w:t>
            </w:r>
            <w:proofErr w:type="spellStart"/>
            <w:r w:rsidRPr="00C843A2">
              <w:rPr>
                <w:rFonts w:ascii="Verdana" w:hAnsi="Verdana"/>
                <w:sz w:val="16"/>
                <w:szCs w:val="16"/>
              </w:rPr>
              <w:t>R.Ene</w:t>
            </w:r>
            <w:proofErr w:type="spellEnd"/>
            <w:r w:rsidRPr="00C843A2">
              <w:rPr>
                <w:rFonts w:ascii="Verdana" w:hAnsi="Verdana"/>
                <w:sz w:val="16"/>
                <w:szCs w:val="16"/>
              </w:rPr>
              <w:t xml:space="preserve">, </w:t>
            </w:r>
            <w:proofErr w:type="spellStart"/>
            <w:r w:rsidRPr="00C843A2">
              <w:rPr>
                <w:rFonts w:ascii="Verdana" w:hAnsi="Verdana"/>
                <w:sz w:val="16"/>
                <w:szCs w:val="16"/>
              </w:rPr>
              <w:t>C.Vasii</w:t>
            </w:r>
            <w:proofErr w:type="spellEnd"/>
            <w:r w:rsidRPr="00C843A2">
              <w:rPr>
                <w:rFonts w:ascii="Verdana" w:hAnsi="Verdana"/>
                <w:sz w:val="16"/>
                <w:szCs w:val="16"/>
              </w:rPr>
              <w:t xml:space="preserve">, </w:t>
            </w:r>
            <w:proofErr w:type="spellStart"/>
            <w:r w:rsidRPr="00C843A2">
              <w:rPr>
                <w:rFonts w:ascii="Verdana" w:hAnsi="Verdana"/>
                <w:i/>
                <w:iCs/>
                <w:sz w:val="16"/>
                <w:szCs w:val="16"/>
              </w:rPr>
              <w:t>Culegere</w:t>
            </w:r>
            <w:proofErr w:type="spellEnd"/>
            <w:r w:rsidRPr="00C843A2">
              <w:rPr>
                <w:rFonts w:ascii="Verdana" w:hAnsi="Verdana"/>
                <w:i/>
                <w:iCs/>
                <w:sz w:val="16"/>
                <w:szCs w:val="16"/>
              </w:rPr>
              <w:t xml:space="preserve"> de </w:t>
            </w:r>
            <w:proofErr w:type="spellStart"/>
            <w:r w:rsidRPr="00C843A2">
              <w:rPr>
                <w:rFonts w:ascii="Verdana" w:hAnsi="Verdana"/>
                <w:i/>
                <w:iCs/>
                <w:sz w:val="16"/>
                <w:szCs w:val="16"/>
              </w:rPr>
              <w:t>probleme</w:t>
            </w:r>
            <w:proofErr w:type="spellEnd"/>
            <w:r w:rsidRPr="00C843A2">
              <w:rPr>
                <w:rFonts w:ascii="Verdana" w:hAnsi="Verdana"/>
                <w:i/>
                <w:iCs/>
                <w:sz w:val="16"/>
                <w:szCs w:val="16"/>
              </w:rPr>
              <w:t xml:space="preserve"> de </w:t>
            </w:r>
            <w:proofErr w:type="spellStart"/>
            <w:r w:rsidRPr="00C843A2">
              <w:rPr>
                <w:rFonts w:ascii="Verdana" w:hAnsi="Verdana"/>
                <w:i/>
                <w:iCs/>
                <w:sz w:val="16"/>
                <w:szCs w:val="16"/>
              </w:rPr>
              <w:t>algebr</w:t>
            </w:r>
            <w:r w:rsidRPr="00C843A2">
              <w:rPr>
                <w:i/>
                <w:iCs/>
                <w:sz w:val="16"/>
                <w:szCs w:val="16"/>
              </w:rPr>
              <w:t>ǎ</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liniar</w:t>
            </w:r>
            <w:r w:rsidRPr="00C843A2">
              <w:rPr>
                <w:i/>
                <w:iCs/>
                <w:sz w:val="16"/>
                <w:szCs w:val="16"/>
              </w:rPr>
              <w:t>ǎ</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geometrie</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analitic</w:t>
            </w:r>
            <w:r w:rsidRPr="00C843A2">
              <w:rPr>
                <w:i/>
                <w:iCs/>
                <w:sz w:val="16"/>
                <w:szCs w:val="16"/>
              </w:rPr>
              <w:t>ǎ</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şi</w:t>
            </w:r>
            <w:proofErr w:type="spellEnd"/>
            <w:r w:rsidRPr="00C843A2">
              <w:rPr>
                <w:rFonts w:ascii="Verdana" w:hAnsi="Verdana"/>
                <w:i/>
                <w:iCs/>
                <w:sz w:val="16"/>
                <w:szCs w:val="16"/>
              </w:rPr>
              <w:t xml:space="preserve"> </w:t>
            </w:r>
            <w:proofErr w:type="spellStart"/>
            <w:r w:rsidRPr="00C843A2">
              <w:rPr>
                <w:rFonts w:ascii="Verdana" w:hAnsi="Verdana"/>
                <w:i/>
                <w:iCs/>
                <w:sz w:val="16"/>
                <w:szCs w:val="16"/>
              </w:rPr>
              <w:t>diferenţial</w:t>
            </w:r>
            <w:r w:rsidRPr="00C843A2">
              <w:rPr>
                <w:i/>
                <w:iCs/>
                <w:sz w:val="16"/>
                <w:szCs w:val="16"/>
              </w:rPr>
              <w:t>ǎ</w:t>
            </w:r>
            <w:proofErr w:type="spellEnd"/>
            <w:r w:rsidRPr="00C843A2">
              <w:rPr>
                <w:rFonts w:ascii="Verdana" w:hAnsi="Verdana"/>
                <w:sz w:val="16"/>
                <w:szCs w:val="16"/>
              </w:rPr>
              <w:t xml:space="preserve">, </w:t>
            </w:r>
            <w:proofErr w:type="spellStart"/>
            <w:r w:rsidRPr="00C843A2">
              <w:rPr>
                <w:rFonts w:ascii="Verdana" w:hAnsi="Verdana"/>
                <w:sz w:val="16"/>
                <w:szCs w:val="16"/>
              </w:rPr>
              <w:t>Editura</w:t>
            </w:r>
            <w:proofErr w:type="spellEnd"/>
            <w:r w:rsidRPr="00C843A2">
              <w:rPr>
                <w:rFonts w:ascii="Verdana" w:hAnsi="Verdana"/>
                <w:sz w:val="16"/>
                <w:szCs w:val="16"/>
              </w:rPr>
              <w:t xml:space="preserve"> </w:t>
            </w:r>
            <w:proofErr w:type="spellStart"/>
            <w:r w:rsidRPr="00C843A2">
              <w:rPr>
                <w:rFonts w:ascii="Verdana" w:hAnsi="Verdana"/>
                <w:sz w:val="16"/>
                <w:szCs w:val="16"/>
              </w:rPr>
              <w:t>Politehnica</w:t>
            </w:r>
            <w:proofErr w:type="spellEnd"/>
            <w:r w:rsidRPr="00C843A2">
              <w:rPr>
                <w:rFonts w:ascii="Verdana" w:hAnsi="Verdana"/>
                <w:sz w:val="16"/>
                <w:szCs w:val="16"/>
              </w:rPr>
              <w:t xml:space="preserve">, </w:t>
            </w:r>
            <w:proofErr w:type="spellStart"/>
            <w:r w:rsidRPr="00C843A2">
              <w:rPr>
                <w:rFonts w:ascii="Verdana" w:hAnsi="Verdana"/>
                <w:sz w:val="16"/>
                <w:szCs w:val="16"/>
              </w:rPr>
              <w:t>Timişoara</w:t>
            </w:r>
            <w:proofErr w:type="spellEnd"/>
            <w:r w:rsidRPr="00C843A2">
              <w:rPr>
                <w:rFonts w:ascii="Verdana" w:hAnsi="Verdana"/>
                <w:sz w:val="16"/>
                <w:szCs w:val="16"/>
              </w:rPr>
              <w:t xml:space="preserve">, 2005. </w:t>
            </w:r>
          </w:p>
          <w:p w:rsidR="001E5843" w:rsidRPr="00C843A2" w:rsidRDefault="001E5843" w:rsidP="004B65FB">
            <w:pPr>
              <w:autoSpaceDE w:val="0"/>
              <w:autoSpaceDN w:val="0"/>
              <w:adjustRightInd w:val="0"/>
              <w:spacing w:before="20" w:after="20" w:line="240" w:lineRule="auto"/>
              <w:ind w:left="360"/>
              <w:rPr>
                <w:rFonts w:ascii="Verdana" w:hAnsi="Verdana"/>
                <w:sz w:val="16"/>
                <w:szCs w:val="16"/>
              </w:rPr>
            </w:pPr>
            <w:r w:rsidRPr="00C843A2">
              <w:rPr>
                <w:rFonts w:ascii="Verdana" w:hAnsi="Verdana"/>
                <w:sz w:val="16"/>
                <w:szCs w:val="16"/>
              </w:rPr>
              <w:t xml:space="preserve">3. </w:t>
            </w:r>
            <w:proofErr w:type="spellStart"/>
            <w:r w:rsidRPr="00C843A2">
              <w:rPr>
                <w:rFonts w:ascii="Verdana" w:hAnsi="Verdana"/>
                <w:sz w:val="16"/>
                <w:szCs w:val="16"/>
              </w:rPr>
              <w:t>C.Bota</w:t>
            </w:r>
            <w:proofErr w:type="spellEnd"/>
            <w:r w:rsidRPr="00C843A2">
              <w:rPr>
                <w:rFonts w:ascii="Verdana" w:hAnsi="Verdana"/>
                <w:sz w:val="16"/>
                <w:szCs w:val="16"/>
              </w:rPr>
              <w:t xml:space="preserve">, D. </w:t>
            </w:r>
            <w:proofErr w:type="spellStart"/>
            <w:r w:rsidRPr="00C843A2">
              <w:rPr>
                <w:rFonts w:ascii="Verdana" w:hAnsi="Verdana"/>
                <w:sz w:val="16"/>
                <w:szCs w:val="16"/>
              </w:rPr>
              <w:t>Popescu</w:t>
            </w:r>
            <w:proofErr w:type="spellEnd"/>
            <w:r w:rsidRPr="00C843A2">
              <w:rPr>
                <w:rFonts w:ascii="Verdana" w:hAnsi="Verdana"/>
                <w:sz w:val="16"/>
                <w:szCs w:val="16"/>
              </w:rPr>
              <w:t xml:space="preserve"> </w:t>
            </w:r>
            <w:proofErr w:type="spellStart"/>
            <w:r w:rsidRPr="00C843A2">
              <w:rPr>
                <w:rFonts w:ascii="Verdana" w:hAnsi="Verdana"/>
                <w:i/>
                <w:sz w:val="16"/>
                <w:szCs w:val="16"/>
              </w:rPr>
              <w:t>Algebră</w:t>
            </w:r>
            <w:proofErr w:type="spellEnd"/>
            <w:r w:rsidRPr="00C843A2">
              <w:rPr>
                <w:rFonts w:ascii="Verdana" w:hAnsi="Verdana"/>
                <w:i/>
                <w:sz w:val="16"/>
                <w:szCs w:val="16"/>
              </w:rPr>
              <w:t xml:space="preserve"> </w:t>
            </w:r>
            <w:proofErr w:type="spellStart"/>
            <w:r w:rsidRPr="00C843A2">
              <w:rPr>
                <w:rFonts w:ascii="Verdana" w:hAnsi="Verdana"/>
                <w:i/>
                <w:sz w:val="16"/>
                <w:szCs w:val="16"/>
              </w:rPr>
              <w:t>liniară</w:t>
            </w:r>
            <w:proofErr w:type="spellEnd"/>
            <w:r w:rsidRPr="00C843A2">
              <w:rPr>
                <w:rFonts w:ascii="Verdana" w:hAnsi="Verdana"/>
                <w:i/>
                <w:sz w:val="16"/>
                <w:szCs w:val="16"/>
              </w:rPr>
              <w:t xml:space="preserve"> </w:t>
            </w:r>
            <w:proofErr w:type="spellStart"/>
            <w:r w:rsidRPr="00C843A2">
              <w:rPr>
                <w:rFonts w:ascii="Verdana" w:hAnsi="Verdana"/>
                <w:i/>
                <w:sz w:val="16"/>
                <w:szCs w:val="16"/>
              </w:rPr>
              <w:t>şi</w:t>
            </w:r>
            <w:proofErr w:type="spellEnd"/>
            <w:r w:rsidRPr="00C843A2">
              <w:rPr>
                <w:rFonts w:ascii="Verdana" w:hAnsi="Verdana"/>
                <w:i/>
                <w:sz w:val="16"/>
                <w:szCs w:val="16"/>
              </w:rPr>
              <w:t xml:space="preserve"> </w:t>
            </w:r>
            <w:proofErr w:type="spellStart"/>
            <w:r w:rsidRPr="00C843A2">
              <w:rPr>
                <w:rFonts w:ascii="Verdana" w:hAnsi="Verdana"/>
                <w:i/>
                <w:sz w:val="16"/>
                <w:szCs w:val="16"/>
              </w:rPr>
              <w:t>Geometrie</w:t>
            </w:r>
            <w:proofErr w:type="spellEnd"/>
            <w:r w:rsidRPr="00C843A2">
              <w:rPr>
                <w:rFonts w:ascii="Verdana" w:hAnsi="Verdana"/>
                <w:sz w:val="16"/>
                <w:szCs w:val="16"/>
              </w:rPr>
              <w:t xml:space="preserve">, Ed. </w:t>
            </w:r>
            <w:proofErr w:type="spellStart"/>
            <w:r w:rsidRPr="00C843A2">
              <w:rPr>
                <w:rFonts w:ascii="Verdana" w:hAnsi="Verdana"/>
                <w:sz w:val="16"/>
                <w:szCs w:val="16"/>
              </w:rPr>
              <w:t>Orizonturi</w:t>
            </w:r>
            <w:proofErr w:type="spellEnd"/>
            <w:r w:rsidRPr="00C843A2">
              <w:rPr>
                <w:rFonts w:ascii="Verdana" w:hAnsi="Verdana"/>
                <w:sz w:val="16"/>
                <w:szCs w:val="16"/>
              </w:rPr>
              <w:t xml:space="preserve"> </w:t>
            </w:r>
            <w:proofErr w:type="spellStart"/>
            <w:r w:rsidRPr="00C843A2">
              <w:rPr>
                <w:rFonts w:ascii="Verdana" w:hAnsi="Verdana"/>
                <w:sz w:val="16"/>
                <w:szCs w:val="16"/>
              </w:rPr>
              <w:t>Universitare</w:t>
            </w:r>
            <w:proofErr w:type="spellEnd"/>
            <w:r w:rsidRPr="00C843A2">
              <w:rPr>
                <w:rFonts w:ascii="Verdana" w:hAnsi="Verdana"/>
                <w:sz w:val="16"/>
                <w:szCs w:val="16"/>
              </w:rPr>
              <w:t xml:space="preserve">, </w:t>
            </w:r>
            <w:proofErr w:type="spellStart"/>
            <w:r w:rsidRPr="00C843A2">
              <w:rPr>
                <w:rFonts w:ascii="Verdana" w:hAnsi="Verdana"/>
                <w:sz w:val="16"/>
                <w:szCs w:val="16"/>
              </w:rPr>
              <w:t>Timişoara</w:t>
            </w:r>
            <w:proofErr w:type="spellEnd"/>
            <w:r w:rsidRPr="00C843A2">
              <w:rPr>
                <w:rFonts w:ascii="Verdana" w:hAnsi="Verdana"/>
                <w:sz w:val="16"/>
                <w:szCs w:val="16"/>
              </w:rPr>
              <w:t>, 2006;</w:t>
            </w:r>
          </w:p>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Verdana" w:hAnsi="Verdana"/>
                <w:sz w:val="16"/>
                <w:szCs w:val="16"/>
              </w:rPr>
              <w:t xml:space="preserve">      </w:t>
            </w:r>
            <w:r w:rsidRPr="00C843A2">
              <w:rPr>
                <w:rFonts w:ascii="Verdana" w:hAnsi="Verdana"/>
                <w:sz w:val="16"/>
                <w:szCs w:val="16"/>
              </w:rPr>
              <w:t xml:space="preserve">4. </w:t>
            </w:r>
            <w:proofErr w:type="spellStart"/>
            <w:r w:rsidRPr="00C843A2">
              <w:rPr>
                <w:rFonts w:ascii="Verdana" w:hAnsi="Verdana"/>
                <w:sz w:val="16"/>
                <w:szCs w:val="16"/>
              </w:rPr>
              <w:t>C.Bota</w:t>
            </w:r>
            <w:proofErr w:type="spellEnd"/>
            <w:r w:rsidRPr="00C843A2">
              <w:rPr>
                <w:rFonts w:ascii="Verdana" w:hAnsi="Verdana"/>
                <w:sz w:val="16"/>
                <w:szCs w:val="16"/>
              </w:rPr>
              <w:t xml:space="preserve">, </w:t>
            </w:r>
            <w:proofErr w:type="spellStart"/>
            <w:r w:rsidRPr="00C843A2">
              <w:rPr>
                <w:rFonts w:ascii="Verdana" w:hAnsi="Verdana"/>
                <w:i/>
                <w:sz w:val="16"/>
                <w:szCs w:val="16"/>
              </w:rPr>
              <w:t>Algebră</w:t>
            </w:r>
            <w:proofErr w:type="spellEnd"/>
            <w:r w:rsidRPr="00C843A2">
              <w:rPr>
                <w:rFonts w:ascii="Verdana" w:hAnsi="Verdana"/>
                <w:i/>
                <w:sz w:val="16"/>
                <w:szCs w:val="16"/>
              </w:rPr>
              <w:t xml:space="preserve"> </w:t>
            </w:r>
            <w:proofErr w:type="spellStart"/>
            <w:r w:rsidRPr="00C843A2">
              <w:rPr>
                <w:rFonts w:ascii="Verdana" w:hAnsi="Verdana"/>
                <w:i/>
                <w:sz w:val="16"/>
                <w:szCs w:val="16"/>
              </w:rPr>
              <w:t>liniară</w:t>
            </w:r>
            <w:proofErr w:type="spellEnd"/>
            <w:r w:rsidRPr="00C843A2">
              <w:rPr>
                <w:rFonts w:ascii="Verdana" w:hAnsi="Verdana"/>
                <w:sz w:val="16"/>
                <w:szCs w:val="16"/>
              </w:rPr>
              <w:t xml:space="preserve">, Ed. </w:t>
            </w:r>
            <w:proofErr w:type="spellStart"/>
            <w:r w:rsidRPr="00C843A2">
              <w:rPr>
                <w:rFonts w:ascii="Verdana" w:hAnsi="Verdana"/>
                <w:sz w:val="16"/>
                <w:szCs w:val="16"/>
              </w:rPr>
              <w:t>Orizonturi</w:t>
            </w:r>
            <w:proofErr w:type="spellEnd"/>
            <w:r w:rsidRPr="00C843A2">
              <w:rPr>
                <w:rFonts w:ascii="Verdana" w:hAnsi="Verdana"/>
                <w:sz w:val="16"/>
                <w:szCs w:val="16"/>
              </w:rPr>
              <w:t xml:space="preserve"> </w:t>
            </w:r>
            <w:proofErr w:type="spellStart"/>
            <w:r w:rsidRPr="00C843A2">
              <w:rPr>
                <w:rFonts w:ascii="Verdana" w:hAnsi="Verdana"/>
                <w:sz w:val="16"/>
                <w:szCs w:val="16"/>
              </w:rPr>
              <w:t>Universitare</w:t>
            </w:r>
            <w:proofErr w:type="spellEnd"/>
            <w:r w:rsidRPr="00C843A2">
              <w:rPr>
                <w:rFonts w:ascii="Verdana" w:hAnsi="Verdana"/>
                <w:sz w:val="16"/>
                <w:szCs w:val="16"/>
              </w:rPr>
              <w:t xml:space="preserve">, </w:t>
            </w:r>
            <w:proofErr w:type="spellStart"/>
            <w:r w:rsidRPr="00C843A2">
              <w:rPr>
                <w:rFonts w:ascii="Verdana" w:hAnsi="Verdana"/>
                <w:sz w:val="16"/>
                <w:szCs w:val="16"/>
              </w:rPr>
              <w:t>Timişoara</w:t>
            </w:r>
            <w:proofErr w:type="spellEnd"/>
            <w:r w:rsidRPr="00C843A2">
              <w:rPr>
                <w:rFonts w:ascii="Verdana" w:hAnsi="Verdana"/>
                <w:sz w:val="16"/>
                <w:szCs w:val="16"/>
              </w:rPr>
              <w:t>, 2007</w:t>
            </w:r>
            <w:r w:rsidRPr="0040372D">
              <w:rPr>
                <w:rFonts w:ascii="Arial" w:hAnsi="Arial" w:cs="Arial"/>
                <w:bCs/>
                <w:sz w:val="18"/>
                <w:szCs w:val="18"/>
                <w:lang w:val="ro-RO"/>
              </w:rPr>
              <w:t xml:space="preserve"> </w:t>
            </w:r>
          </w:p>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FFFFFF"/>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Pr="0040372D">
              <w:rPr>
                <w:rFonts w:ascii="Arial" w:hAnsi="Arial" w:cs="Arial"/>
                <w:bCs/>
                <w:sz w:val="18"/>
                <w:szCs w:val="18"/>
                <w:lang w:val="ro-RO"/>
              </w:rPr>
              <w:t xml:space="preserve"> Activităţi aplicative</w:t>
            </w:r>
            <w:r w:rsidRPr="0040372D">
              <w:rPr>
                <w:rStyle w:val="FootnoteReference"/>
                <w:rFonts w:ascii="Arial" w:hAnsi="Arial" w:cs="Arial"/>
                <w:bCs/>
                <w:sz w:val="18"/>
                <w:szCs w:val="18"/>
                <w:lang w:val="ro-RO"/>
              </w:rPr>
              <w:footnoteReference w:id="10"/>
            </w:r>
          </w:p>
        </w:tc>
        <w:tc>
          <w:tcPr>
            <w:tcW w:w="2693" w:type="dxa"/>
          </w:tcPr>
          <w:p w:rsidR="001E5843" w:rsidRPr="0040372D" w:rsidRDefault="001E5843" w:rsidP="004B65FB">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1E5843" w:rsidRPr="0040372D" w:rsidRDefault="001E5843" w:rsidP="004B65FB">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Aplicaţii</w:t>
            </w:r>
            <w:proofErr w:type="spellEnd"/>
            <w:r w:rsidRPr="00C843A2">
              <w:rPr>
                <w:rFonts w:ascii="Verdana" w:hAnsi="Verdana"/>
                <w:sz w:val="16"/>
                <w:szCs w:val="16"/>
              </w:rPr>
              <w:t xml:space="preserve"> </w:t>
            </w:r>
            <w:proofErr w:type="spellStart"/>
            <w:r w:rsidRPr="00C843A2">
              <w:rPr>
                <w:rFonts w:ascii="Verdana" w:hAnsi="Verdana"/>
                <w:sz w:val="16"/>
                <w:szCs w:val="16"/>
              </w:rPr>
              <w:t>şi</w:t>
            </w:r>
            <w:proofErr w:type="spellEnd"/>
            <w:r w:rsidRPr="00C843A2">
              <w:rPr>
                <w:rFonts w:ascii="Verdana" w:hAnsi="Verdana"/>
                <w:sz w:val="16"/>
                <w:szCs w:val="16"/>
              </w:rPr>
              <w:t xml:space="preserve"> </w:t>
            </w:r>
            <w:proofErr w:type="spellStart"/>
            <w:r w:rsidRPr="00C843A2">
              <w:rPr>
                <w:rFonts w:ascii="Verdana" w:hAnsi="Verdana"/>
                <w:sz w:val="16"/>
                <w:szCs w:val="16"/>
              </w:rPr>
              <w:t>exerciţii</w:t>
            </w:r>
            <w:proofErr w:type="spellEnd"/>
            <w:r w:rsidRPr="00C843A2">
              <w:rPr>
                <w:rFonts w:ascii="Verdana" w:hAnsi="Verdana"/>
                <w:sz w:val="16"/>
                <w:szCs w:val="16"/>
              </w:rPr>
              <w:t xml:space="preserve"> </w:t>
            </w:r>
            <w:proofErr w:type="spellStart"/>
            <w:r w:rsidRPr="00C843A2">
              <w:rPr>
                <w:rFonts w:ascii="Verdana" w:hAnsi="Verdana"/>
                <w:sz w:val="16"/>
                <w:szCs w:val="16"/>
              </w:rPr>
              <w:t>adecvate</w:t>
            </w:r>
            <w:proofErr w:type="spellEnd"/>
            <w:r w:rsidRPr="00C843A2">
              <w:rPr>
                <w:rFonts w:ascii="Verdana" w:hAnsi="Verdana"/>
                <w:sz w:val="16"/>
                <w:szCs w:val="16"/>
              </w:rPr>
              <w:t xml:space="preserve"> </w:t>
            </w:r>
            <w:proofErr w:type="spellStart"/>
            <w:r w:rsidRPr="00C843A2">
              <w:rPr>
                <w:rFonts w:ascii="Verdana" w:hAnsi="Verdana"/>
                <w:sz w:val="16"/>
                <w:szCs w:val="16"/>
              </w:rPr>
              <w:t>conţinutului</w:t>
            </w:r>
            <w:proofErr w:type="spellEnd"/>
            <w:r w:rsidRPr="00C843A2">
              <w:rPr>
                <w:rFonts w:ascii="Verdana" w:hAnsi="Verdana"/>
                <w:sz w:val="16"/>
                <w:szCs w:val="16"/>
              </w:rPr>
              <w:t xml:space="preserve"> </w:t>
            </w:r>
            <w:proofErr w:type="spellStart"/>
            <w:r w:rsidRPr="00C843A2">
              <w:rPr>
                <w:rFonts w:ascii="Verdana" w:hAnsi="Verdana"/>
                <w:sz w:val="16"/>
                <w:szCs w:val="16"/>
              </w:rPr>
              <w:t>cursului</w:t>
            </w:r>
            <w:proofErr w:type="spellEnd"/>
            <w:r w:rsidRPr="00C843A2">
              <w:rPr>
                <w:rFonts w:ascii="Verdana" w:hAnsi="Verdana"/>
                <w:sz w:val="16"/>
                <w:szCs w:val="16"/>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28</w:t>
            </w:r>
            <w:r w:rsidRPr="0040372D">
              <w:rPr>
                <w:rFonts w:ascii="Arial" w:hAnsi="Arial" w:cs="Arial"/>
                <w:bCs/>
                <w:sz w:val="18"/>
                <w:szCs w:val="18"/>
                <w:lang w:val="ro-RO"/>
              </w:rPr>
              <w:t xml:space="preserve">  </w:t>
            </w:r>
          </w:p>
        </w:tc>
        <w:tc>
          <w:tcPr>
            <w:tcW w:w="2091" w:type="dxa"/>
            <w:vMerge w:val="restart"/>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culegeri</w:t>
            </w:r>
            <w:proofErr w:type="spellEnd"/>
            <w:r w:rsidRPr="00C843A2">
              <w:rPr>
                <w:rFonts w:ascii="Verdana" w:hAnsi="Verdana"/>
                <w:sz w:val="16"/>
                <w:szCs w:val="16"/>
              </w:rPr>
              <w:t xml:space="preserve"> de </w:t>
            </w:r>
            <w:proofErr w:type="spellStart"/>
            <w:r w:rsidRPr="00C843A2">
              <w:rPr>
                <w:rFonts w:ascii="Verdana" w:hAnsi="Verdana"/>
                <w:sz w:val="16"/>
                <w:szCs w:val="16"/>
              </w:rPr>
              <w:t>probleme</w:t>
            </w:r>
            <w:proofErr w:type="spellEnd"/>
            <w:r w:rsidRPr="00C843A2">
              <w:rPr>
                <w:rFonts w:ascii="Verdana" w:hAnsi="Verdana"/>
                <w:sz w:val="16"/>
                <w:szCs w:val="16"/>
              </w:rPr>
              <w:t xml:space="preserve"> </w:t>
            </w:r>
            <w:proofErr w:type="spellStart"/>
            <w:r w:rsidRPr="00C843A2">
              <w:rPr>
                <w:rFonts w:ascii="Verdana" w:hAnsi="Verdana"/>
                <w:sz w:val="16"/>
                <w:szCs w:val="16"/>
              </w:rPr>
              <w:t>şi</w:t>
            </w:r>
            <w:proofErr w:type="spellEnd"/>
            <w:r w:rsidRPr="00C843A2">
              <w:rPr>
                <w:rFonts w:ascii="Verdana" w:hAnsi="Verdana"/>
                <w:sz w:val="16"/>
                <w:szCs w:val="16"/>
              </w:rPr>
              <w:t xml:space="preserve"> </w:t>
            </w:r>
            <w:proofErr w:type="spellStart"/>
            <w:r w:rsidRPr="00C843A2">
              <w:rPr>
                <w:rFonts w:ascii="Verdana" w:hAnsi="Verdana"/>
                <w:sz w:val="16"/>
                <w:szCs w:val="16"/>
              </w:rPr>
              <w:t>laborator</w:t>
            </w:r>
            <w:proofErr w:type="spellEnd"/>
            <w:r w:rsidRPr="0040372D">
              <w:rPr>
                <w:rFonts w:ascii="Arial" w:hAnsi="Arial" w:cs="Arial"/>
                <w:bCs/>
                <w:sz w:val="18"/>
                <w:szCs w:val="18"/>
                <w:lang w:val="ro-RO"/>
              </w:rPr>
              <w:t xml:space="preserve">  </w:t>
            </w: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jc w:val="right"/>
        </w:trPr>
        <w:tc>
          <w:tcPr>
            <w:tcW w:w="5798" w:type="dxa"/>
            <w:shd w:val="clear" w:color="auto" w:fill="D9D9D9"/>
          </w:tcPr>
          <w:p w:rsidR="001E5843" w:rsidRPr="0040372D" w:rsidRDefault="001E5843" w:rsidP="004B65F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p>
        </w:tc>
      </w:tr>
      <w:tr w:rsidR="001E5843" w:rsidRPr="0040372D" w:rsidTr="004B65FB">
        <w:trPr>
          <w:trHeight w:val="1907"/>
          <w:jc w:val="right"/>
        </w:trPr>
        <w:tc>
          <w:tcPr>
            <w:tcW w:w="10582" w:type="dxa"/>
            <w:gridSpan w:val="3"/>
            <w:shd w:val="clear" w:color="auto" w:fill="D9D9D9"/>
          </w:tcPr>
          <w:p w:rsidR="001E5843" w:rsidRPr="00C843A2" w:rsidRDefault="001E5843" w:rsidP="004B65FB">
            <w:pPr>
              <w:autoSpaceDE w:val="0"/>
              <w:autoSpaceDN w:val="0"/>
              <w:adjustRightInd w:val="0"/>
              <w:spacing w:before="20" w:after="20" w:line="240" w:lineRule="auto"/>
              <w:ind w:left="360"/>
              <w:rPr>
                <w:rFonts w:ascii="Verdana" w:hAnsi="Verdana"/>
                <w:sz w:val="16"/>
                <w:szCs w:val="16"/>
              </w:rPr>
            </w:pPr>
            <w:r w:rsidRPr="0040372D">
              <w:rPr>
                <w:rFonts w:ascii="Arial" w:hAnsi="Arial" w:cs="Arial"/>
                <w:bCs/>
                <w:sz w:val="18"/>
                <w:szCs w:val="18"/>
                <w:lang w:val="ro-RO"/>
              </w:rPr>
              <w:lastRenderedPageBreak/>
              <w:t>Bibliografie</w:t>
            </w:r>
            <w:r w:rsidRPr="0040372D">
              <w:rPr>
                <w:rStyle w:val="FootnoteReference"/>
                <w:rFonts w:ascii="Arial" w:hAnsi="Arial" w:cs="Arial"/>
                <w:bCs/>
                <w:sz w:val="18"/>
                <w:szCs w:val="18"/>
                <w:lang w:val="ro-RO"/>
              </w:rPr>
              <w:footnoteReference w:id="11"/>
            </w:r>
            <w:r w:rsidRPr="0040372D">
              <w:rPr>
                <w:rFonts w:ascii="Arial" w:hAnsi="Arial" w:cs="Arial"/>
                <w:bCs/>
                <w:sz w:val="18"/>
                <w:szCs w:val="18"/>
                <w:lang w:val="ro-RO"/>
              </w:rPr>
              <w:t xml:space="preserve">   </w:t>
            </w:r>
            <w:r>
              <w:rPr>
                <w:rFonts w:ascii="Verdana" w:hAnsi="Verdana"/>
                <w:sz w:val="16"/>
                <w:szCs w:val="16"/>
              </w:rPr>
              <w:t>1</w:t>
            </w:r>
            <w:r w:rsidRPr="00C843A2">
              <w:rPr>
                <w:rFonts w:ascii="Verdana" w:hAnsi="Verdana"/>
                <w:sz w:val="16"/>
                <w:szCs w:val="16"/>
              </w:rPr>
              <w:t xml:space="preserve">. </w:t>
            </w:r>
            <w:proofErr w:type="spellStart"/>
            <w:r w:rsidRPr="00C843A2">
              <w:rPr>
                <w:rFonts w:ascii="Verdana" w:hAnsi="Verdana"/>
                <w:sz w:val="16"/>
                <w:szCs w:val="16"/>
              </w:rPr>
              <w:t>C.Bota</w:t>
            </w:r>
            <w:proofErr w:type="spellEnd"/>
            <w:r w:rsidRPr="00C843A2">
              <w:rPr>
                <w:rFonts w:ascii="Verdana" w:hAnsi="Verdana"/>
                <w:sz w:val="16"/>
                <w:szCs w:val="16"/>
              </w:rPr>
              <w:t xml:space="preserve">, D. </w:t>
            </w:r>
            <w:proofErr w:type="spellStart"/>
            <w:r w:rsidRPr="00C843A2">
              <w:rPr>
                <w:rFonts w:ascii="Verdana" w:hAnsi="Verdana"/>
                <w:sz w:val="16"/>
                <w:szCs w:val="16"/>
              </w:rPr>
              <w:t>Popescu</w:t>
            </w:r>
            <w:proofErr w:type="spellEnd"/>
            <w:r w:rsidRPr="00C843A2">
              <w:rPr>
                <w:rFonts w:ascii="Verdana" w:hAnsi="Verdana"/>
                <w:sz w:val="16"/>
                <w:szCs w:val="16"/>
              </w:rPr>
              <w:t xml:space="preserve"> </w:t>
            </w:r>
            <w:proofErr w:type="spellStart"/>
            <w:r w:rsidRPr="00C843A2">
              <w:rPr>
                <w:rFonts w:ascii="Verdana" w:hAnsi="Verdana"/>
                <w:i/>
                <w:sz w:val="16"/>
                <w:szCs w:val="16"/>
              </w:rPr>
              <w:t>Algebră</w:t>
            </w:r>
            <w:proofErr w:type="spellEnd"/>
            <w:r w:rsidRPr="00C843A2">
              <w:rPr>
                <w:rFonts w:ascii="Verdana" w:hAnsi="Verdana"/>
                <w:i/>
                <w:sz w:val="16"/>
                <w:szCs w:val="16"/>
              </w:rPr>
              <w:t xml:space="preserve"> </w:t>
            </w:r>
            <w:proofErr w:type="spellStart"/>
            <w:r w:rsidRPr="00C843A2">
              <w:rPr>
                <w:rFonts w:ascii="Verdana" w:hAnsi="Verdana"/>
                <w:i/>
                <w:sz w:val="16"/>
                <w:szCs w:val="16"/>
              </w:rPr>
              <w:t>liniară</w:t>
            </w:r>
            <w:proofErr w:type="spellEnd"/>
            <w:r w:rsidRPr="00C843A2">
              <w:rPr>
                <w:rFonts w:ascii="Verdana" w:hAnsi="Verdana"/>
                <w:i/>
                <w:sz w:val="16"/>
                <w:szCs w:val="16"/>
              </w:rPr>
              <w:t xml:space="preserve"> </w:t>
            </w:r>
            <w:proofErr w:type="spellStart"/>
            <w:r w:rsidRPr="00C843A2">
              <w:rPr>
                <w:rFonts w:ascii="Verdana" w:hAnsi="Verdana"/>
                <w:i/>
                <w:sz w:val="16"/>
                <w:szCs w:val="16"/>
              </w:rPr>
              <w:t>şi</w:t>
            </w:r>
            <w:proofErr w:type="spellEnd"/>
            <w:r w:rsidRPr="00C843A2">
              <w:rPr>
                <w:rFonts w:ascii="Verdana" w:hAnsi="Verdana"/>
                <w:i/>
                <w:sz w:val="16"/>
                <w:szCs w:val="16"/>
              </w:rPr>
              <w:t xml:space="preserve"> </w:t>
            </w:r>
            <w:proofErr w:type="spellStart"/>
            <w:r w:rsidRPr="00C843A2">
              <w:rPr>
                <w:rFonts w:ascii="Verdana" w:hAnsi="Verdana"/>
                <w:i/>
                <w:sz w:val="16"/>
                <w:szCs w:val="16"/>
              </w:rPr>
              <w:t>Geometrie</w:t>
            </w:r>
            <w:proofErr w:type="spellEnd"/>
            <w:r w:rsidRPr="00C843A2">
              <w:rPr>
                <w:rFonts w:ascii="Verdana" w:hAnsi="Verdana"/>
                <w:sz w:val="16"/>
                <w:szCs w:val="16"/>
              </w:rPr>
              <w:t xml:space="preserve">, Ed. </w:t>
            </w:r>
            <w:proofErr w:type="spellStart"/>
            <w:r w:rsidRPr="00C843A2">
              <w:rPr>
                <w:rFonts w:ascii="Verdana" w:hAnsi="Verdana"/>
                <w:sz w:val="16"/>
                <w:szCs w:val="16"/>
              </w:rPr>
              <w:t>Orizonturi</w:t>
            </w:r>
            <w:proofErr w:type="spellEnd"/>
            <w:r w:rsidRPr="00C843A2">
              <w:rPr>
                <w:rFonts w:ascii="Verdana" w:hAnsi="Verdana"/>
                <w:sz w:val="16"/>
                <w:szCs w:val="16"/>
              </w:rPr>
              <w:t xml:space="preserve"> </w:t>
            </w:r>
            <w:proofErr w:type="spellStart"/>
            <w:r w:rsidRPr="00C843A2">
              <w:rPr>
                <w:rFonts w:ascii="Verdana" w:hAnsi="Verdana"/>
                <w:sz w:val="16"/>
                <w:szCs w:val="16"/>
              </w:rPr>
              <w:t>Universitare</w:t>
            </w:r>
            <w:proofErr w:type="spellEnd"/>
            <w:r w:rsidRPr="00C843A2">
              <w:rPr>
                <w:rFonts w:ascii="Verdana" w:hAnsi="Verdana"/>
                <w:sz w:val="16"/>
                <w:szCs w:val="16"/>
              </w:rPr>
              <w:t xml:space="preserve">, </w:t>
            </w:r>
            <w:proofErr w:type="spellStart"/>
            <w:r w:rsidRPr="00C843A2">
              <w:rPr>
                <w:rFonts w:ascii="Verdana" w:hAnsi="Verdana"/>
                <w:sz w:val="16"/>
                <w:szCs w:val="16"/>
              </w:rPr>
              <w:t>Timişoara</w:t>
            </w:r>
            <w:proofErr w:type="spellEnd"/>
            <w:r w:rsidRPr="00C843A2">
              <w:rPr>
                <w:rFonts w:ascii="Verdana" w:hAnsi="Verdana"/>
                <w:sz w:val="16"/>
                <w:szCs w:val="16"/>
              </w:rPr>
              <w:t>, 2006;</w:t>
            </w:r>
          </w:p>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Pr>
                <w:rFonts w:ascii="Verdana" w:hAnsi="Verdana"/>
                <w:sz w:val="16"/>
                <w:szCs w:val="16"/>
              </w:rPr>
              <w:t>2</w:t>
            </w:r>
            <w:r w:rsidRPr="00C843A2">
              <w:rPr>
                <w:rFonts w:ascii="Verdana" w:hAnsi="Verdana"/>
                <w:sz w:val="16"/>
                <w:szCs w:val="16"/>
              </w:rPr>
              <w:t xml:space="preserve">. </w:t>
            </w:r>
            <w:proofErr w:type="spellStart"/>
            <w:r w:rsidRPr="00C843A2">
              <w:rPr>
                <w:rFonts w:ascii="Verdana" w:hAnsi="Verdana"/>
                <w:sz w:val="16"/>
                <w:szCs w:val="16"/>
              </w:rPr>
              <w:t>C.Bota</w:t>
            </w:r>
            <w:proofErr w:type="spellEnd"/>
            <w:r w:rsidRPr="00C843A2">
              <w:rPr>
                <w:rFonts w:ascii="Verdana" w:hAnsi="Verdana"/>
                <w:sz w:val="16"/>
                <w:szCs w:val="16"/>
              </w:rPr>
              <w:t xml:space="preserve">, </w:t>
            </w:r>
            <w:proofErr w:type="spellStart"/>
            <w:r w:rsidRPr="00C843A2">
              <w:rPr>
                <w:rFonts w:ascii="Verdana" w:hAnsi="Verdana"/>
                <w:i/>
                <w:sz w:val="16"/>
                <w:szCs w:val="16"/>
              </w:rPr>
              <w:t>Algebră</w:t>
            </w:r>
            <w:proofErr w:type="spellEnd"/>
            <w:r w:rsidRPr="00C843A2">
              <w:rPr>
                <w:rFonts w:ascii="Verdana" w:hAnsi="Verdana"/>
                <w:i/>
                <w:sz w:val="16"/>
                <w:szCs w:val="16"/>
              </w:rPr>
              <w:t xml:space="preserve"> </w:t>
            </w:r>
            <w:proofErr w:type="spellStart"/>
            <w:r w:rsidRPr="00C843A2">
              <w:rPr>
                <w:rFonts w:ascii="Verdana" w:hAnsi="Verdana"/>
                <w:i/>
                <w:sz w:val="16"/>
                <w:szCs w:val="16"/>
              </w:rPr>
              <w:t>liniară</w:t>
            </w:r>
            <w:proofErr w:type="spellEnd"/>
            <w:r w:rsidRPr="00C843A2">
              <w:rPr>
                <w:rFonts w:ascii="Verdana" w:hAnsi="Verdana"/>
                <w:sz w:val="16"/>
                <w:szCs w:val="16"/>
              </w:rPr>
              <w:t xml:space="preserve">, Ed. </w:t>
            </w:r>
            <w:proofErr w:type="spellStart"/>
            <w:r w:rsidRPr="00C843A2">
              <w:rPr>
                <w:rFonts w:ascii="Verdana" w:hAnsi="Verdana"/>
                <w:sz w:val="16"/>
                <w:szCs w:val="16"/>
              </w:rPr>
              <w:t>Orizonturi</w:t>
            </w:r>
            <w:proofErr w:type="spellEnd"/>
            <w:r w:rsidRPr="00C843A2">
              <w:rPr>
                <w:rFonts w:ascii="Verdana" w:hAnsi="Verdana"/>
                <w:sz w:val="16"/>
                <w:szCs w:val="16"/>
              </w:rPr>
              <w:t xml:space="preserve"> </w:t>
            </w:r>
            <w:proofErr w:type="spellStart"/>
            <w:r w:rsidRPr="00C843A2">
              <w:rPr>
                <w:rFonts w:ascii="Verdana" w:hAnsi="Verdana"/>
                <w:sz w:val="16"/>
                <w:szCs w:val="16"/>
              </w:rPr>
              <w:t>Universitare</w:t>
            </w:r>
            <w:proofErr w:type="spellEnd"/>
            <w:r w:rsidRPr="00C843A2">
              <w:rPr>
                <w:rFonts w:ascii="Verdana" w:hAnsi="Verdana"/>
                <w:sz w:val="16"/>
                <w:szCs w:val="16"/>
              </w:rPr>
              <w:t xml:space="preserve">, </w:t>
            </w:r>
            <w:proofErr w:type="spellStart"/>
            <w:r w:rsidRPr="00C843A2">
              <w:rPr>
                <w:rFonts w:ascii="Verdana" w:hAnsi="Verdana"/>
                <w:sz w:val="16"/>
                <w:szCs w:val="16"/>
              </w:rPr>
              <w:t>Timişoara</w:t>
            </w:r>
            <w:proofErr w:type="spellEnd"/>
            <w:r w:rsidRPr="00C843A2">
              <w:rPr>
                <w:rFonts w:ascii="Verdana" w:hAnsi="Verdana"/>
                <w:sz w:val="16"/>
                <w:szCs w:val="16"/>
              </w:rPr>
              <w:t>, 2007</w:t>
            </w:r>
            <w:r w:rsidRPr="0040372D">
              <w:rPr>
                <w:rFonts w:ascii="Arial" w:hAnsi="Arial" w:cs="Arial"/>
                <w:bCs/>
                <w:sz w:val="18"/>
                <w:szCs w:val="18"/>
                <w:lang w:val="ro-RO"/>
              </w:rPr>
              <w:t xml:space="preserve">  </w:t>
            </w:r>
          </w:p>
        </w:tc>
      </w:tr>
    </w:tbl>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1E5843" w:rsidRPr="0040372D" w:rsidTr="004B65FB">
        <w:trPr>
          <w:trHeight w:val="980"/>
          <w:jc w:val="right"/>
        </w:trPr>
        <w:tc>
          <w:tcPr>
            <w:tcW w:w="10596" w:type="dxa"/>
          </w:tcPr>
          <w:p w:rsidR="001E5843" w:rsidRPr="0040372D" w:rsidRDefault="001E5843" w:rsidP="001E5843">
            <w:pPr>
              <w:numPr>
                <w:ilvl w:val="0"/>
                <w:numId w:val="2"/>
              </w:numPr>
              <w:autoSpaceDE w:val="0"/>
              <w:autoSpaceDN w:val="0"/>
              <w:adjustRightInd w:val="0"/>
              <w:spacing w:before="40" w:after="40" w:line="240" w:lineRule="auto"/>
              <w:ind w:left="459" w:hanging="389"/>
              <w:rPr>
                <w:rFonts w:ascii="Arial" w:hAnsi="Arial" w:cs="Arial"/>
                <w:bCs/>
                <w:sz w:val="18"/>
                <w:szCs w:val="18"/>
                <w:lang w:val="ro-RO"/>
              </w:rPr>
            </w:pPr>
            <w:proofErr w:type="spellStart"/>
            <w:r w:rsidRPr="00C843A2">
              <w:rPr>
                <w:rFonts w:ascii="Gautami" w:hAnsi="Gautami" w:cs="Gautami"/>
                <w:bCs/>
                <w:sz w:val="18"/>
                <w:szCs w:val="18"/>
              </w:rPr>
              <w:t>Continutul</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disciplinei</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este</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stabilit</w:t>
            </w:r>
            <w:proofErr w:type="spellEnd"/>
            <w:r w:rsidRPr="00C843A2">
              <w:rPr>
                <w:rFonts w:ascii="Gautami" w:hAnsi="Gautami" w:cs="Gautami"/>
                <w:bCs/>
                <w:sz w:val="18"/>
                <w:szCs w:val="18"/>
              </w:rPr>
              <w:t xml:space="preserve"> in </w:t>
            </w:r>
            <w:proofErr w:type="spellStart"/>
            <w:r w:rsidRPr="00C843A2">
              <w:rPr>
                <w:rFonts w:ascii="Gautami" w:hAnsi="Gautami" w:cs="Gautami"/>
                <w:bCs/>
                <w:sz w:val="18"/>
                <w:szCs w:val="18"/>
              </w:rPr>
              <w:t>concordanta</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atat</w:t>
            </w:r>
            <w:proofErr w:type="spellEnd"/>
            <w:r w:rsidRPr="00C843A2">
              <w:rPr>
                <w:rFonts w:ascii="Gautami" w:hAnsi="Gautami" w:cs="Gautami"/>
                <w:bCs/>
                <w:sz w:val="18"/>
                <w:szCs w:val="18"/>
              </w:rPr>
              <w:t xml:space="preserve"> cu </w:t>
            </w:r>
            <w:proofErr w:type="spellStart"/>
            <w:r w:rsidRPr="00C843A2">
              <w:rPr>
                <w:rFonts w:ascii="Gautami" w:hAnsi="Gautami" w:cs="Gautami"/>
                <w:bCs/>
                <w:sz w:val="18"/>
                <w:szCs w:val="18"/>
              </w:rPr>
              <w:t>necesitatile</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studentilor</w:t>
            </w:r>
            <w:proofErr w:type="spellEnd"/>
            <w:r w:rsidRPr="00C843A2">
              <w:rPr>
                <w:rFonts w:ascii="Gautami" w:hAnsi="Gautami" w:cs="Gautami"/>
                <w:bCs/>
                <w:sz w:val="18"/>
                <w:szCs w:val="18"/>
              </w:rPr>
              <w:t xml:space="preserve"> care </w:t>
            </w:r>
            <w:proofErr w:type="spellStart"/>
            <w:r w:rsidRPr="00C843A2">
              <w:rPr>
                <w:rFonts w:ascii="Gautami" w:hAnsi="Gautami" w:cs="Gautami"/>
                <w:bCs/>
                <w:sz w:val="18"/>
                <w:szCs w:val="18"/>
              </w:rPr>
              <w:t>urmeaza</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cursuri</w:t>
            </w:r>
            <w:proofErr w:type="spellEnd"/>
            <w:r w:rsidRPr="00C843A2">
              <w:rPr>
                <w:rFonts w:ascii="Gautami" w:hAnsi="Gautami" w:cs="Gautami"/>
                <w:bCs/>
                <w:sz w:val="18"/>
                <w:szCs w:val="18"/>
              </w:rPr>
              <w:t xml:space="preserve"> de </w:t>
            </w:r>
            <w:proofErr w:type="spellStart"/>
            <w:r w:rsidRPr="00C843A2">
              <w:rPr>
                <w:rFonts w:ascii="Gautami" w:hAnsi="Gautami" w:cs="Gautami"/>
                <w:bCs/>
                <w:sz w:val="18"/>
                <w:szCs w:val="18"/>
              </w:rPr>
              <w:t>pregatire</w:t>
            </w:r>
            <w:proofErr w:type="spellEnd"/>
            <w:r w:rsidRPr="00C843A2">
              <w:rPr>
                <w:rFonts w:ascii="Gautami" w:hAnsi="Gautami" w:cs="Gautami"/>
                <w:bCs/>
                <w:sz w:val="18"/>
                <w:szCs w:val="18"/>
              </w:rPr>
              <w:t xml:space="preserve"> in </w:t>
            </w:r>
            <w:proofErr w:type="spellStart"/>
            <w:r w:rsidRPr="00C843A2">
              <w:rPr>
                <w:rFonts w:ascii="Gautami" w:hAnsi="Gautami" w:cs="Gautami"/>
                <w:bCs/>
                <w:sz w:val="18"/>
                <w:szCs w:val="18"/>
              </w:rPr>
              <w:t>domeniul</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ingineriei</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mecanice</w:t>
            </w:r>
            <w:proofErr w:type="spellEnd"/>
            <w:r w:rsidRPr="00C843A2">
              <w:rPr>
                <w:rFonts w:ascii="Gautami" w:hAnsi="Gautami" w:cs="Gautami"/>
                <w:bCs/>
                <w:sz w:val="18"/>
                <w:szCs w:val="18"/>
              </w:rPr>
              <w:t xml:space="preserve"> cat </w:t>
            </w:r>
            <w:proofErr w:type="spellStart"/>
            <w:r w:rsidRPr="00C843A2">
              <w:rPr>
                <w:rFonts w:ascii="Gautami" w:hAnsi="Gautami" w:cs="Gautami"/>
                <w:bCs/>
                <w:sz w:val="18"/>
                <w:szCs w:val="18"/>
              </w:rPr>
              <w:t>si</w:t>
            </w:r>
            <w:proofErr w:type="spellEnd"/>
            <w:r w:rsidRPr="00C843A2">
              <w:rPr>
                <w:rFonts w:ascii="Gautami" w:hAnsi="Gautami" w:cs="Gautami"/>
                <w:bCs/>
                <w:sz w:val="18"/>
                <w:szCs w:val="18"/>
              </w:rPr>
              <w:t xml:space="preserve"> cu </w:t>
            </w:r>
            <w:proofErr w:type="spellStart"/>
            <w:r w:rsidRPr="00C843A2">
              <w:rPr>
                <w:rFonts w:ascii="Gautami" w:hAnsi="Gautami" w:cs="Gautami"/>
                <w:bCs/>
                <w:sz w:val="18"/>
                <w:szCs w:val="18"/>
              </w:rPr>
              <w:t>cerintele</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cercetatorilor</w:t>
            </w:r>
            <w:proofErr w:type="spellEnd"/>
            <w:r w:rsidRPr="00C843A2">
              <w:rPr>
                <w:rFonts w:ascii="Gautami" w:hAnsi="Gautami" w:cs="Gautami"/>
                <w:bCs/>
                <w:sz w:val="18"/>
                <w:szCs w:val="18"/>
              </w:rPr>
              <w:t xml:space="preserve"> din </w:t>
            </w:r>
            <w:proofErr w:type="spellStart"/>
            <w:r w:rsidRPr="00C843A2">
              <w:rPr>
                <w:rFonts w:ascii="Gautami" w:hAnsi="Gautami" w:cs="Gautami"/>
                <w:bCs/>
                <w:sz w:val="18"/>
                <w:szCs w:val="18"/>
              </w:rPr>
              <w:t>acest</w:t>
            </w:r>
            <w:proofErr w:type="spellEnd"/>
            <w:r w:rsidRPr="00C843A2">
              <w:rPr>
                <w:rFonts w:ascii="Gautami" w:hAnsi="Gautami" w:cs="Gautami"/>
                <w:bCs/>
                <w:sz w:val="18"/>
                <w:szCs w:val="18"/>
              </w:rPr>
              <w:t xml:space="preserve"> </w:t>
            </w:r>
            <w:proofErr w:type="spellStart"/>
            <w:r w:rsidRPr="00C843A2">
              <w:rPr>
                <w:rFonts w:ascii="Gautami" w:hAnsi="Gautami" w:cs="Gautami"/>
                <w:bCs/>
                <w:sz w:val="18"/>
                <w:szCs w:val="18"/>
              </w:rPr>
              <w:t>domeniu</w:t>
            </w:r>
            <w:proofErr w:type="spellEnd"/>
            <w:r w:rsidRPr="00C843A2">
              <w:rPr>
                <w:rFonts w:ascii="Gautami" w:hAnsi="Gautami" w:cs="Gautami"/>
                <w:bCs/>
                <w:sz w:val="18"/>
                <w:szCs w:val="18"/>
              </w:rPr>
              <w:t xml:space="preserve">  </w:t>
            </w:r>
            <w:r w:rsidRPr="0040372D">
              <w:rPr>
                <w:rFonts w:ascii="Arial" w:hAnsi="Arial" w:cs="Arial"/>
                <w:bCs/>
                <w:sz w:val="18"/>
                <w:szCs w:val="18"/>
                <w:lang w:val="ro-RO"/>
              </w:rPr>
              <w:t xml:space="preserve">    </w:t>
            </w:r>
          </w:p>
        </w:tc>
      </w:tr>
    </w:tbl>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p w:rsidR="001E5843" w:rsidRPr="0040372D" w:rsidRDefault="001E5843" w:rsidP="001E58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1E5843" w:rsidRPr="0040372D" w:rsidTr="004B65FB">
        <w:trPr>
          <w:trHeight w:val="522"/>
          <w:jc w:val="right"/>
        </w:trPr>
        <w:tc>
          <w:tcPr>
            <w:tcW w:w="2156" w:type="dxa"/>
            <w:vAlign w:val="center"/>
          </w:tcPr>
          <w:p w:rsidR="001E5843" w:rsidRPr="0040372D" w:rsidRDefault="001E5843" w:rsidP="004B65FB">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2569" w:type="dxa"/>
            <w:vAlign w:val="center"/>
          </w:tcPr>
          <w:p w:rsidR="001E5843" w:rsidRPr="0040372D" w:rsidRDefault="001E5843" w:rsidP="004B65FB">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Pr="0040372D">
              <w:rPr>
                <w:rStyle w:val="FootnoteReference"/>
                <w:rFonts w:ascii="Arial" w:hAnsi="Arial" w:cs="Arial"/>
                <w:bCs/>
                <w:sz w:val="18"/>
                <w:szCs w:val="18"/>
                <w:lang w:val="ro-RO"/>
              </w:rPr>
              <w:footnoteReference w:id="12"/>
            </w:r>
          </w:p>
        </w:tc>
        <w:tc>
          <w:tcPr>
            <w:tcW w:w="3913" w:type="dxa"/>
            <w:vAlign w:val="center"/>
          </w:tcPr>
          <w:p w:rsidR="001E5843" w:rsidRPr="0040372D" w:rsidRDefault="001E5843" w:rsidP="004B65FB">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959" w:type="dxa"/>
            <w:shd w:val="clear" w:color="auto" w:fill="FFFFFF"/>
            <w:vAlign w:val="center"/>
          </w:tcPr>
          <w:p w:rsidR="001E5843" w:rsidRPr="0040372D" w:rsidRDefault="001E5843" w:rsidP="004B65FB">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w:t>
            </w:r>
            <w:r w:rsidRPr="0040372D">
              <w:rPr>
                <w:rFonts w:ascii="Arial" w:hAnsi="Arial" w:cs="Arial"/>
                <w:bCs/>
                <w:sz w:val="18"/>
                <w:szCs w:val="18"/>
                <w:lang w:val="ro-RO"/>
              </w:rPr>
              <w:br/>
              <w:t xml:space="preserve">        nota finală</w:t>
            </w:r>
          </w:p>
        </w:tc>
      </w:tr>
      <w:tr w:rsidR="001E5843" w:rsidRPr="0040372D" w:rsidTr="004B65FB">
        <w:trPr>
          <w:trHeight w:val="275"/>
          <w:jc w:val="right"/>
        </w:trPr>
        <w:tc>
          <w:tcPr>
            <w:tcW w:w="2156"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2569" w:type="dxa"/>
            <w:shd w:val="clear" w:color="auto" w:fill="D9D9D9"/>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c>
          <w:tcPr>
            <w:tcW w:w="3913"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 xml:space="preserve">Examen scris </w:t>
            </w:r>
          </w:p>
        </w:tc>
        <w:tc>
          <w:tcPr>
            <w:tcW w:w="1959"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2/3</w:t>
            </w:r>
            <w:r w:rsidRPr="0040372D">
              <w:rPr>
                <w:rFonts w:ascii="Arial" w:hAnsi="Arial" w:cs="Arial"/>
                <w:bCs/>
                <w:sz w:val="18"/>
                <w:szCs w:val="18"/>
                <w:lang w:val="ro-RO"/>
              </w:rPr>
              <w:t xml:space="preserve"> </w:t>
            </w:r>
          </w:p>
        </w:tc>
      </w:tr>
      <w:tr w:rsidR="001E5843" w:rsidRPr="0040372D" w:rsidTr="004B65FB">
        <w:trPr>
          <w:trHeight w:val="265"/>
          <w:jc w:val="right"/>
        </w:trPr>
        <w:tc>
          <w:tcPr>
            <w:tcW w:w="2156"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Pr="0040372D">
              <w:rPr>
                <w:rFonts w:ascii="Arial" w:hAnsi="Arial" w:cs="Arial"/>
                <w:bCs/>
                <w:sz w:val="18"/>
                <w:szCs w:val="18"/>
                <w:lang w:val="ro-RO"/>
              </w:rPr>
              <w:t xml:space="preserve"> Activităţi aplicative </w:t>
            </w:r>
          </w:p>
        </w:tc>
        <w:tc>
          <w:tcPr>
            <w:tcW w:w="256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
        </w:tc>
        <w:tc>
          <w:tcPr>
            <w:tcW w:w="3913"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roofErr w:type="spellStart"/>
            <w:r w:rsidRPr="00C843A2">
              <w:rPr>
                <w:rFonts w:ascii="Verdana" w:hAnsi="Verdana"/>
                <w:sz w:val="16"/>
                <w:szCs w:val="16"/>
              </w:rPr>
              <w:t>Susţinerea</w:t>
            </w:r>
            <w:proofErr w:type="spellEnd"/>
            <w:r w:rsidRPr="00C843A2">
              <w:rPr>
                <w:rFonts w:ascii="Verdana" w:hAnsi="Verdana"/>
                <w:sz w:val="16"/>
                <w:szCs w:val="16"/>
              </w:rPr>
              <w:t xml:space="preserve"> a 2 </w:t>
            </w:r>
            <w:proofErr w:type="spellStart"/>
            <w:r w:rsidRPr="00C843A2">
              <w:rPr>
                <w:rFonts w:ascii="Verdana" w:hAnsi="Verdana"/>
                <w:sz w:val="16"/>
                <w:szCs w:val="16"/>
              </w:rPr>
              <w:t>lucr</w:t>
            </w:r>
            <w:r w:rsidRPr="00C843A2">
              <w:rPr>
                <w:sz w:val="16"/>
                <w:szCs w:val="16"/>
              </w:rPr>
              <w:t>ǎ</w:t>
            </w:r>
            <w:r w:rsidRPr="00C843A2">
              <w:rPr>
                <w:rFonts w:ascii="Verdana" w:hAnsi="Verdana"/>
                <w:sz w:val="16"/>
                <w:szCs w:val="16"/>
              </w:rPr>
              <w:t>ri</w:t>
            </w:r>
            <w:proofErr w:type="spellEnd"/>
            <w:r w:rsidRPr="00C843A2">
              <w:rPr>
                <w:rFonts w:ascii="Verdana" w:hAnsi="Verdana"/>
                <w:sz w:val="16"/>
                <w:szCs w:val="16"/>
              </w:rPr>
              <w:t xml:space="preserve"> de </w:t>
            </w:r>
            <w:proofErr w:type="spellStart"/>
            <w:r w:rsidRPr="00C843A2">
              <w:rPr>
                <w:rFonts w:ascii="Verdana" w:hAnsi="Verdana"/>
                <w:sz w:val="16"/>
                <w:szCs w:val="16"/>
              </w:rPr>
              <w:t>evaluare</w:t>
            </w:r>
            <w:proofErr w:type="spellEnd"/>
            <w:r w:rsidRPr="00C843A2">
              <w:rPr>
                <w:rFonts w:ascii="Verdana" w:hAnsi="Verdana"/>
                <w:sz w:val="16"/>
                <w:szCs w:val="16"/>
              </w:rPr>
              <w:t xml:space="preserve"> cu </w:t>
            </w:r>
            <w:proofErr w:type="spellStart"/>
            <w:r w:rsidRPr="00C843A2">
              <w:rPr>
                <w:rFonts w:ascii="Verdana" w:hAnsi="Verdana"/>
                <w:sz w:val="16"/>
                <w:szCs w:val="16"/>
              </w:rPr>
              <w:t>caracter</w:t>
            </w:r>
            <w:proofErr w:type="spellEnd"/>
            <w:r w:rsidRPr="00C843A2">
              <w:rPr>
                <w:rFonts w:ascii="Verdana" w:hAnsi="Verdana"/>
                <w:sz w:val="16"/>
                <w:szCs w:val="16"/>
              </w:rPr>
              <w:t xml:space="preserve"> </w:t>
            </w:r>
            <w:proofErr w:type="spellStart"/>
            <w:r w:rsidRPr="00C843A2">
              <w:rPr>
                <w:rFonts w:ascii="Verdana" w:hAnsi="Verdana"/>
                <w:sz w:val="16"/>
                <w:szCs w:val="16"/>
              </w:rPr>
              <w:t>aplicativ</w:t>
            </w:r>
            <w:proofErr w:type="spellEnd"/>
            <w:r w:rsidRPr="00C843A2">
              <w:rPr>
                <w:rFonts w:ascii="Gautami" w:hAnsi="Gautami" w:cs="Gautami"/>
                <w:bCs/>
                <w:sz w:val="18"/>
                <w:szCs w:val="18"/>
              </w:rPr>
              <w:t xml:space="preserve">  </w:t>
            </w:r>
          </w:p>
        </w:tc>
        <w:tc>
          <w:tcPr>
            <w:tcW w:w="1959"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1/3</w:t>
            </w:r>
            <w:r w:rsidRPr="0040372D">
              <w:rPr>
                <w:rFonts w:ascii="Arial" w:hAnsi="Arial" w:cs="Arial"/>
                <w:bCs/>
                <w:sz w:val="18"/>
                <w:szCs w:val="18"/>
                <w:lang w:val="ro-RO"/>
              </w:rPr>
              <w:t xml:space="preserve"> </w:t>
            </w:r>
          </w:p>
        </w:tc>
      </w:tr>
      <w:tr w:rsidR="001E5843" w:rsidRPr="0040372D" w:rsidTr="004B65FB">
        <w:trPr>
          <w:trHeight w:val="265"/>
          <w:jc w:val="right"/>
        </w:trPr>
        <w:tc>
          <w:tcPr>
            <w:tcW w:w="2156"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
        </w:tc>
        <w:tc>
          <w:tcPr>
            <w:tcW w:w="3913"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c>
          <w:tcPr>
            <w:tcW w:w="1959"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r>
      <w:tr w:rsidR="001E5843" w:rsidRPr="0040372D" w:rsidTr="004B65FB">
        <w:trPr>
          <w:trHeight w:val="265"/>
          <w:jc w:val="right"/>
        </w:trPr>
        <w:tc>
          <w:tcPr>
            <w:tcW w:w="2156"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r w:rsidRPr="0040372D">
              <w:rPr>
                <w:rFonts w:ascii="Arial" w:hAnsi="Arial" w:cs="Arial"/>
                <w:bCs/>
                <w:sz w:val="18"/>
                <w:szCs w:val="18"/>
                <w:lang w:val="ro-RO"/>
              </w:rPr>
              <w:t xml:space="preserve">   </w:t>
            </w:r>
          </w:p>
        </w:tc>
        <w:tc>
          <w:tcPr>
            <w:tcW w:w="3913"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c>
          <w:tcPr>
            <w:tcW w:w="1959"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r>
      <w:tr w:rsidR="001E5843" w:rsidRPr="0040372D" w:rsidTr="004B65FB">
        <w:trPr>
          <w:trHeight w:val="243"/>
          <w:jc w:val="right"/>
        </w:trPr>
        <w:tc>
          <w:tcPr>
            <w:tcW w:w="2156"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1E5843" w:rsidRPr="0040372D" w:rsidRDefault="001E5843" w:rsidP="004B65F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Pr: </w:t>
            </w:r>
            <w:r w:rsidRPr="0040372D">
              <w:rPr>
                <w:rFonts w:ascii="Arial" w:hAnsi="Arial" w:cs="Arial"/>
                <w:bCs/>
                <w:sz w:val="18"/>
                <w:szCs w:val="18"/>
                <w:lang w:val="ro-RO"/>
              </w:rPr>
              <w:t xml:space="preserve">         </w:t>
            </w:r>
          </w:p>
        </w:tc>
        <w:tc>
          <w:tcPr>
            <w:tcW w:w="3913"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c>
          <w:tcPr>
            <w:tcW w:w="1959" w:type="dxa"/>
            <w:vAlign w:val="center"/>
          </w:tcPr>
          <w:p w:rsidR="001E5843" w:rsidRPr="0040372D" w:rsidRDefault="001E5843" w:rsidP="004B65FB">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r>
      <w:tr w:rsidR="001E5843" w:rsidRPr="0040372D" w:rsidTr="004B65FB">
        <w:trPr>
          <w:trHeight w:val="265"/>
          <w:jc w:val="right"/>
        </w:trPr>
        <w:tc>
          <w:tcPr>
            <w:tcW w:w="10597" w:type="dxa"/>
            <w:gridSpan w:val="4"/>
            <w:shd w:val="clear" w:color="auto" w:fill="FFFFFF"/>
          </w:tcPr>
          <w:p w:rsidR="001E5843" w:rsidRPr="0040372D" w:rsidRDefault="001E5843" w:rsidP="004B65FB">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performanţă </w:t>
            </w:r>
            <w:r w:rsidRPr="0040372D">
              <w:rPr>
                <w:rFonts w:ascii="Arial" w:hAnsi="Arial" w:cs="Arial"/>
                <w:bCs/>
                <w:sz w:val="16"/>
                <w:szCs w:val="16"/>
                <w:shd w:val="clear" w:color="auto" w:fill="F2F2F2"/>
                <w:lang w:val="ro-RO"/>
              </w:rPr>
              <w:t>(volumul de cunoştinţe minim necesar pentru promovarea disciplinei şi modul în care se verifică stăpânirea lui)</w:t>
            </w:r>
          </w:p>
        </w:tc>
      </w:tr>
      <w:tr w:rsidR="001E5843" w:rsidRPr="0040372D" w:rsidTr="004B65FB">
        <w:trPr>
          <w:trHeight w:val="265"/>
          <w:jc w:val="right"/>
        </w:trPr>
        <w:tc>
          <w:tcPr>
            <w:tcW w:w="10597" w:type="dxa"/>
            <w:gridSpan w:val="4"/>
          </w:tcPr>
          <w:p w:rsidR="001E5843" w:rsidRPr="0040372D" w:rsidRDefault="001E5843" w:rsidP="001E5843">
            <w:pPr>
              <w:numPr>
                <w:ilvl w:val="0"/>
                <w:numId w:val="2"/>
              </w:numPr>
              <w:autoSpaceDE w:val="0"/>
              <w:autoSpaceDN w:val="0"/>
              <w:adjustRightInd w:val="0"/>
              <w:spacing w:before="20" w:after="20" w:line="240" w:lineRule="auto"/>
              <w:ind w:left="459" w:hanging="389"/>
              <w:rPr>
                <w:rFonts w:ascii="Arial" w:hAnsi="Arial" w:cs="Arial"/>
                <w:bCs/>
                <w:sz w:val="18"/>
                <w:szCs w:val="18"/>
                <w:lang w:val="ro-RO"/>
              </w:rPr>
            </w:pPr>
            <w:r w:rsidRPr="0040372D">
              <w:rPr>
                <w:rFonts w:ascii="Arial" w:hAnsi="Arial" w:cs="Arial"/>
                <w:bCs/>
                <w:sz w:val="18"/>
                <w:szCs w:val="18"/>
                <w:lang w:val="ro-RO"/>
              </w:rPr>
              <w:t xml:space="preserve">   </w:t>
            </w:r>
          </w:p>
        </w:tc>
      </w:tr>
    </w:tbl>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785"/>
        <w:gridCol w:w="3437"/>
      </w:tblGrid>
      <w:tr w:rsidR="001E5843" w:rsidRPr="0040372D" w:rsidTr="004B65FB">
        <w:trPr>
          <w:trHeight w:val="235"/>
          <w:jc w:val="center"/>
        </w:trPr>
        <w:tc>
          <w:tcPr>
            <w:tcW w:w="3298" w:type="dxa"/>
            <w:tcBorders>
              <w:top w:val="nil"/>
              <w:left w:val="nil"/>
              <w:bottom w:val="nil"/>
              <w:right w:val="nil"/>
            </w:tcBorders>
            <w:vAlign w:val="center"/>
          </w:tcPr>
          <w:p w:rsidR="001E5843" w:rsidRPr="0040372D" w:rsidRDefault="001E5843" w:rsidP="004B65FB">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tc>
        <w:tc>
          <w:tcPr>
            <w:tcW w:w="3808" w:type="dxa"/>
            <w:tcBorders>
              <w:top w:val="nil"/>
              <w:left w:val="nil"/>
              <w:bottom w:val="nil"/>
              <w:right w:val="nil"/>
            </w:tcBorders>
            <w:vAlign w:val="center"/>
          </w:tcPr>
          <w:p w:rsidR="001E5843" w:rsidRPr="0040372D" w:rsidRDefault="001E5843" w:rsidP="004B65FB">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de curs</w:t>
            </w:r>
          </w:p>
          <w:p w:rsidR="001E5843" w:rsidRPr="0040372D" w:rsidRDefault="001E5843" w:rsidP="004B65FB">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55" w:type="dxa"/>
            <w:tcBorders>
              <w:top w:val="nil"/>
              <w:left w:val="nil"/>
              <w:bottom w:val="nil"/>
              <w:right w:val="nil"/>
            </w:tcBorders>
            <w:vAlign w:val="center"/>
          </w:tcPr>
          <w:p w:rsidR="001E5843" w:rsidRPr="0040372D" w:rsidRDefault="001E5843" w:rsidP="004B65FB">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activităţi aplicative</w:t>
            </w:r>
          </w:p>
          <w:p w:rsidR="001E5843" w:rsidRPr="0040372D" w:rsidRDefault="001E5843" w:rsidP="004B65FB">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1E5843" w:rsidRPr="0040372D" w:rsidTr="004B65FB">
        <w:trPr>
          <w:jc w:val="center"/>
        </w:trPr>
        <w:tc>
          <w:tcPr>
            <w:tcW w:w="3298" w:type="dxa"/>
            <w:tcBorders>
              <w:top w:val="nil"/>
              <w:left w:val="nil"/>
              <w:bottom w:val="nil"/>
              <w:right w:val="nil"/>
            </w:tcBorders>
          </w:tcPr>
          <w:p w:rsidR="001E5843" w:rsidRPr="0040372D" w:rsidRDefault="001E5843" w:rsidP="004B65FB">
            <w:pPr>
              <w:autoSpaceDE w:val="0"/>
              <w:autoSpaceDN w:val="0"/>
              <w:adjustRightInd w:val="0"/>
              <w:spacing w:before="40" w:after="40" w:line="240" w:lineRule="auto"/>
              <w:ind w:left="35"/>
              <w:jc w:val="center"/>
              <w:rPr>
                <w:rFonts w:ascii="Arial" w:hAnsi="Arial" w:cs="Arial"/>
                <w:bCs/>
                <w:sz w:val="18"/>
                <w:szCs w:val="18"/>
                <w:lang w:val="ro-RO"/>
              </w:rPr>
            </w:pPr>
            <w:r w:rsidRPr="0040372D">
              <w:rPr>
                <w:rFonts w:ascii="Arial" w:hAnsi="Arial" w:cs="Arial"/>
                <w:bCs/>
                <w:sz w:val="18"/>
                <w:szCs w:val="18"/>
                <w:lang w:val="ro-RO"/>
              </w:rPr>
              <w:t xml:space="preserve">   </w:t>
            </w:r>
          </w:p>
        </w:tc>
        <w:tc>
          <w:tcPr>
            <w:tcW w:w="3808" w:type="dxa"/>
            <w:tcBorders>
              <w:top w:val="nil"/>
              <w:left w:val="nil"/>
              <w:bottom w:val="nil"/>
              <w:right w:val="nil"/>
            </w:tcBorders>
          </w:tcPr>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p>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c>
          <w:tcPr>
            <w:tcW w:w="3455" w:type="dxa"/>
            <w:tcBorders>
              <w:top w:val="nil"/>
              <w:left w:val="nil"/>
              <w:bottom w:val="nil"/>
              <w:right w:val="nil"/>
            </w:tcBorders>
          </w:tcPr>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p>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p w:rsidR="001E5843" w:rsidRPr="0040372D" w:rsidRDefault="001E5843" w:rsidP="001E5843">
      <w:pPr>
        <w:autoSpaceDE w:val="0"/>
        <w:autoSpaceDN w:val="0"/>
        <w:adjustRightInd w:val="0"/>
        <w:spacing w:after="0" w:line="240" w:lineRule="auto"/>
        <w:ind w:firstLine="720"/>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1E5843" w:rsidRPr="0040372D" w:rsidTr="004B65FB">
        <w:trPr>
          <w:trHeight w:val="235"/>
        </w:trPr>
        <w:tc>
          <w:tcPr>
            <w:tcW w:w="3626" w:type="dxa"/>
            <w:vAlign w:val="center"/>
          </w:tcPr>
          <w:p w:rsidR="001E5843" w:rsidRPr="0040372D" w:rsidRDefault="001E5843" w:rsidP="004B65FB">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 de departament</w:t>
            </w:r>
          </w:p>
          <w:p w:rsidR="001E5843" w:rsidRPr="0040372D" w:rsidRDefault="001E5843" w:rsidP="004B65FB">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62" w:type="dxa"/>
            <w:vAlign w:val="center"/>
          </w:tcPr>
          <w:p w:rsidR="001E5843" w:rsidRPr="0040372D" w:rsidRDefault="001E5843" w:rsidP="004B65FB">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Data avizării în Consiliul Facultăţii</w:t>
            </w:r>
            <w:r w:rsidRPr="0040372D">
              <w:rPr>
                <w:rStyle w:val="FootnoteReference"/>
                <w:rFonts w:ascii="Arial" w:hAnsi="Arial" w:cs="Arial"/>
                <w:b/>
                <w:bCs/>
                <w:sz w:val="18"/>
                <w:szCs w:val="18"/>
                <w:lang w:val="ro-RO"/>
              </w:rPr>
              <w:footnoteReference w:id="13"/>
            </w:r>
          </w:p>
        </w:tc>
        <w:tc>
          <w:tcPr>
            <w:tcW w:w="3481" w:type="dxa"/>
            <w:vAlign w:val="center"/>
          </w:tcPr>
          <w:p w:rsidR="001E5843" w:rsidRPr="0040372D" w:rsidRDefault="001E5843" w:rsidP="004B65FB">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1E5843" w:rsidRPr="0040372D" w:rsidRDefault="001E5843" w:rsidP="004B65FB">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1E5843" w:rsidRPr="0040372D" w:rsidTr="004B65FB">
        <w:tc>
          <w:tcPr>
            <w:tcW w:w="3626" w:type="dxa"/>
          </w:tcPr>
          <w:p w:rsidR="001E5843" w:rsidRPr="0040372D" w:rsidRDefault="001E5843" w:rsidP="004B65FB">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1E5843" w:rsidRPr="0040372D" w:rsidRDefault="001E5843" w:rsidP="004B65FB">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sidRPr="0040372D">
              <w:rPr>
                <w:rFonts w:ascii="Arial" w:hAnsi="Arial" w:cs="Arial"/>
                <w:bCs/>
                <w:sz w:val="18"/>
                <w:szCs w:val="18"/>
                <w:lang w:val="ro-RO"/>
              </w:rPr>
              <w:t>…………………….………</w:t>
            </w:r>
          </w:p>
        </w:tc>
        <w:tc>
          <w:tcPr>
            <w:tcW w:w="3462" w:type="dxa"/>
          </w:tcPr>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 xml:space="preserve">   </w:t>
            </w:r>
          </w:p>
        </w:tc>
        <w:tc>
          <w:tcPr>
            <w:tcW w:w="3481" w:type="dxa"/>
          </w:tcPr>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p>
          <w:p w:rsidR="001E5843" w:rsidRPr="0040372D" w:rsidRDefault="001E5843" w:rsidP="004B65FB">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1E5843" w:rsidRPr="0040372D" w:rsidRDefault="001E5843" w:rsidP="001E5843">
      <w:pPr>
        <w:autoSpaceDE w:val="0"/>
        <w:autoSpaceDN w:val="0"/>
        <w:adjustRightInd w:val="0"/>
        <w:spacing w:line="240" w:lineRule="auto"/>
        <w:ind w:firstLine="284"/>
        <w:jc w:val="both"/>
        <w:rPr>
          <w:rFonts w:ascii="Arial" w:hAnsi="Arial" w:cs="Arial"/>
          <w:bCs/>
          <w:sz w:val="20"/>
          <w:szCs w:val="20"/>
          <w:lang w:val="ro-RO"/>
        </w:rPr>
      </w:pPr>
    </w:p>
    <w:p w:rsidR="001F4A49" w:rsidRDefault="001F4A49"/>
    <w:sectPr w:rsidR="001F4A49" w:rsidSect="00DF00D2">
      <w:footerReference w:type="default" r:id="rId7"/>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C53" w:rsidRDefault="004F1C53" w:rsidP="001E5843">
      <w:pPr>
        <w:spacing w:after="0" w:line="240" w:lineRule="auto"/>
      </w:pPr>
      <w:r>
        <w:separator/>
      </w:r>
    </w:p>
  </w:endnote>
  <w:endnote w:type="continuationSeparator" w:id="0">
    <w:p w:rsidR="004F1C53" w:rsidRDefault="004F1C53" w:rsidP="001E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C6" w:rsidRPr="002C57A4" w:rsidRDefault="004F1C53">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C53" w:rsidRDefault="004F1C53" w:rsidP="001E5843">
      <w:pPr>
        <w:spacing w:after="0" w:line="240" w:lineRule="auto"/>
      </w:pPr>
      <w:r>
        <w:separator/>
      </w:r>
    </w:p>
  </w:footnote>
  <w:footnote w:type="continuationSeparator" w:id="0">
    <w:p w:rsidR="004F1C53" w:rsidRDefault="004F1C53" w:rsidP="001E5843">
      <w:pPr>
        <w:spacing w:after="0" w:line="240" w:lineRule="auto"/>
      </w:pPr>
      <w:r>
        <w:continuationSeparator/>
      </w:r>
    </w:p>
  </w:footnote>
  <w:footnote w:id="1">
    <w:p w:rsidR="001E5843" w:rsidRPr="0040372D" w:rsidRDefault="001E5843" w:rsidP="001E5843">
      <w:pPr>
        <w:autoSpaceDE w:val="0"/>
        <w:autoSpaceDN w:val="0"/>
        <w:adjustRightInd w:val="0"/>
        <w:spacing w:after="0" w:line="240" w:lineRule="auto"/>
        <w:jc w:val="both"/>
        <w:rPr>
          <w:rFonts w:ascii="Arial" w:hAnsi="Arial" w:cs="Arial"/>
          <w:sz w:val="14"/>
          <w:szCs w:val="14"/>
          <w:lang w:val="fr-FR"/>
        </w:rPr>
      </w:pPr>
      <w:r w:rsidRPr="0040372D">
        <w:rPr>
          <w:rStyle w:val="FootnoteReference"/>
          <w:rFonts w:ascii="Arial" w:hAnsi="Arial" w:cs="Arial"/>
          <w:sz w:val="14"/>
          <w:szCs w:val="14"/>
        </w:rPr>
        <w:footnoteRef/>
      </w:r>
      <w:r w:rsidRPr="0040372D">
        <w:rPr>
          <w:rFonts w:ascii="Arial" w:hAnsi="Arial" w:cs="Arial"/>
          <w:sz w:val="14"/>
          <w:szCs w:val="14"/>
          <w:lang w:val="fr-FR"/>
        </w:rPr>
        <w:t xml:space="preserve"> </w:t>
      </w:r>
      <w:r w:rsidRPr="0040372D">
        <w:rPr>
          <w:rFonts w:ascii="Arial" w:hAnsi="Arial" w:cs="Arial"/>
          <w:bCs/>
          <w:sz w:val="14"/>
          <w:szCs w:val="14"/>
          <w:lang w:val="ro-RO"/>
        </w:rPr>
        <w:t xml:space="preserve">Formularul corespunde Fişei Disciplinei promovată prin </w:t>
      </w:r>
      <w:r w:rsidRPr="0040372D">
        <w:rPr>
          <w:rFonts w:ascii="Arial" w:hAnsi="Arial" w:cs="Arial"/>
          <w:sz w:val="14"/>
          <w:szCs w:val="14"/>
          <w:lang w:val="fr-FR"/>
        </w:rPr>
        <w:t>OMECTS 5703/18.12.2011 (Anexa3).</w:t>
      </w:r>
    </w:p>
  </w:footnote>
  <w:footnote w:id="2">
    <w:p w:rsidR="001E5843" w:rsidRPr="0040372D" w:rsidRDefault="001E5843" w:rsidP="001E5843">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facultăţii care gestionează programul de studiu căruia îi aparţine disciplina</w:t>
      </w:r>
      <w:r w:rsidRPr="0040372D">
        <w:rPr>
          <w:rFonts w:ascii="Arial" w:hAnsi="Arial" w:cs="Arial"/>
          <w:sz w:val="14"/>
          <w:szCs w:val="14"/>
          <w:lang w:val="fr-FR"/>
        </w:rPr>
        <w:t>.</w:t>
      </w:r>
    </w:p>
  </w:footnote>
  <w:footnote w:id="3">
    <w:p w:rsidR="001E5843" w:rsidRPr="0040372D" w:rsidRDefault="001E5843" w:rsidP="001E5843">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departamentului căruia i-a fost încredinţată susţinerea disciplinei şi de care aparţine titularul cursului</w:t>
      </w:r>
      <w:r w:rsidRPr="0040372D">
        <w:rPr>
          <w:rFonts w:ascii="Arial" w:hAnsi="Arial" w:cs="Arial"/>
          <w:sz w:val="14"/>
          <w:szCs w:val="14"/>
          <w:lang w:val="fr-FR"/>
        </w:rPr>
        <w:t>.</w:t>
      </w:r>
    </w:p>
  </w:footnote>
  <w:footnote w:id="4">
    <w:p w:rsidR="001E5843" w:rsidRPr="0040372D" w:rsidRDefault="001E5843" w:rsidP="001E5843">
      <w:pPr>
        <w:pStyle w:val="FootnoteText"/>
        <w:jc w:val="both"/>
        <w:rPr>
          <w:rFonts w:ascii="Arial" w:hAnsi="Arial" w:cs="Arial"/>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Se înscrie codul prevăzut în HG nr. 376/18.05.2016</w:t>
      </w:r>
      <w:r w:rsidRPr="0040372D">
        <w:rPr>
          <w:rFonts w:ascii="Arial" w:hAnsi="Arial" w:cs="Arial"/>
          <w:sz w:val="14"/>
          <w:szCs w:val="14"/>
          <w:lang w:val="en-US"/>
        </w:rPr>
        <w:t xml:space="preserve"> </w:t>
      </w:r>
      <w:proofErr w:type="spellStart"/>
      <w:r w:rsidRPr="0040372D">
        <w:rPr>
          <w:rFonts w:ascii="Arial" w:hAnsi="Arial" w:cs="Arial"/>
          <w:sz w:val="14"/>
          <w:szCs w:val="14"/>
          <w:lang w:val="en-US"/>
        </w:rPr>
        <w:t>sau</w:t>
      </w:r>
      <w:proofErr w:type="spellEnd"/>
      <w:r w:rsidRPr="0040372D">
        <w:rPr>
          <w:rFonts w:ascii="Arial" w:hAnsi="Arial" w:cs="Arial"/>
          <w:sz w:val="14"/>
          <w:szCs w:val="14"/>
          <w:lang w:val="en-US"/>
        </w:rPr>
        <w:t xml:space="preserve"> </w:t>
      </w:r>
      <w:r w:rsidRPr="0040372D">
        <w:rPr>
          <w:rFonts w:ascii="Arial" w:hAnsi="Arial" w:cs="Arial"/>
          <w:sz w:val="14"/>
          <w:szCs w:val="14"/>
          <w:lang w:val="ro-RO"/>
        </w:rPr>
        <w:t>în HG similare actualizate anual.</w:t>
      </w:r>
    </w:p>
  </w:footnote>
  <w:footnote w:id="5">
    <w:p w:rsidR="001E5843" w:rsidRPr="0040372D" w:rsidRDefault="001E5843" w:rsidP="001E5843">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 xml:space="preserve">Prin activităţi aplicative se înţeleg activităţile de: </w:t>
      </w:r>
      <w:r w:rsidRPr="0040372D">
        <w:rPr>
          <w:rFonts w:ascii="Arial" w:hAnsi="Arial" w:cs="Arial"/>
          <w:sz w:val="14"/>
          <w:szCs w:val="14"/>
          <w:lang w:val="fr-FR"/>
        </w:rPr>
        <w:t>s</w:t>
      </w:r>
      <w:r w:rsidRPr="0040372D">
        <w:rPr>
          <w:rFonts w:ascii="Arial" w:hAnsi="Arial" w:cs="Arial"/>
          <w:sz w:val="14"/>
          <w:szCs w:val="14"/>
          <w:lang w:val="ro-RO"/>
        </w:rPr>
        <w:t>eminar (S) / laborator (L) / proiect (P) / practică (Pr).</w:t>
      </w:r>
    </w:p>
  </w:footnote>
  <w:footnote w:id="6">
    <w:p w:rsidR="001E5843" w:rsidRPr="0040372D" w:rsidRDefault="001E5843" w:rsidP="001E5843">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ro-RO"/>
        </w:rPr>
        <w:t>Anul de studii la care este prevăzută disciplina în planul de învăţământ.</w:t>
      </w:r>
    </w:p>
  </w:footnote>
  <w:footnote w:id="7">
    <w:p w:rsidR="001E5843" w:rsidRPr="0040372D" w:rsidRDefault="001E5843" w:rsidP="001E5843">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Se obţine prin însumarea numărului de ore de la punctele 3.4 şi 3.7.</w:t>
      </w:r>
    </w:p>
  </w:footnote>
  <w:footnote w:id="8">
    <w:p w:rsidR="001E5843" w:rsidRPr="0040372D" w:rsidRDefault="001E5843" w:rsidP="001E5843">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Aspectul competenţelor profesionale </w:t>
      </w:r>
      <w:r w:rsidRPr="0040372D">
        <w:rPr>
          <w:rFonts w:ascii="Arial" w:hAnsi="Arial" w:cs="Arial"/>
          <w:sz w:val="14"/>
          <w:szCs w:val="14"/>
          <w:lang w:val="ro-RO"/>
        </w:rPr>
        <w:t xml:space="preserve">şi competenţelor transversale </w:t>
      </w:r>
      <w:r w:rsidRPr="0040372D">
        <w:rPr>
          <w:rFonts w:ascii="Arial" w:hAnsi="Arial" w:cs="Arial"/>
          <w:sz w:val="14"/>
          <w:szCs w:val="14"/>
        </w:rPr>
        <w:t xml:space="preserve">va fi tratat cf. </w:t>
      </w:r>
      <w:r w:rsidRPr="0040372D">
        <w:rPr>
          <w:rFonts w:ascii="Arial" w:hAnsi="Arial" w:cs="Arial"/>
          <w:sz w:val="14"/>
          <w:szCs w:val="14"/>
        </w:rPr>
        <w:t>Metodologiei OMECTS 5703/18.12.2011</w:t>
      </w:r>
      <w:r w:rsidRPr="0040372D">
        <w:rPr>
          <w:rFonts w:ascii="Arial" w:hAnsi="Arial" w:cs="Arial"/>
          <w:sz w:val="14"/>
          <w:szCs w:val="14"/>
          <w:lang w:val="ro-RO"/>
        </w:rPr>
        <w:t xml:space="preserve"> și informațiilor de pe site-ul RNCIS (</w:t>
      </w:r>
      <w:hyperlink r:id="rId1" w:history="1">
        <w:r w:rsidRPr="0040372D">
          <w:rPr>
            <w:rStyle w:val="Hyperlink"/>
            <w:rFonts w:ascii="Arial" w:hAnsi="Arial" w:cs="Arial"/>
            <w:sz w:val="14"/>
            <w:szCs w:val="14"/>
            <w:lang w:val="ro-RO"/>
          </w:rPr>
          <w:t>http://www.anc.edu.ro/?page_id=38</w:t>
        </w:r>
      </w:hyperlink>
      <w:r w:rsidRPr="0040372D">
        <w:rPr>
          <w:rFonts w:ascii="Arial" w:hAnsi="Arial" w:cs="Arial"/>
          <w:sz w:val="14"/>
          <w:szCs w:val="14"/>
          <w:lang w:val="ro-RO"/>
        </w:rPr>
        <w:t xml:space="preserve"> )</w:t>
      </w:r>
      <w:r w:rsidRPr="0040372D">
        <w:rPr>
          <w:rFonts w:ascii="Arial" w:hAnsi="Arial" w:cs="Arial"/>
          <w:sz w:val="14"/>
          <w:szCs w:val="14"/>
        </w:rPr>
        <w:t xml:space="preserve"> </w:t>
      </w:r>
      <w:r w:rsidRPr="0040372D">
        <w:rPr>
          <w:rFonts w:ascii="Arial" w:hAnsi="Arial" w:cs="Arial"/>
          <w:sz w:val="14"/>
          <w:szCs w:val="14"/>
          <w:lang w:val="ro-RO"/>
        </w:rPr>
        <w:t>În situația în care pe site-ul RNCIS nu se găsesc informații actualizate se vor folosi competențele asociate planurilor de învățământ din anul universitar 2010/2011.</w:t>
      </w:r>
    </w:p>
  </w:footnote>
  <w:footnote w:id="9">
    <w:p w:rsidR="001E5843" w:rsidRPr="0040372D" w:rsidRDefault="001E5843" w:rsidP="001E5843">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Cel puţin un un titlu trebuie să aparţină colectivului disciplinei iar cel puţin un titlu trebuie să se refere la o lucrare de referință pentru disciplină, de circulaţie naţională şi internaţională, existentă în biblioteca UPT.</w:t>
      </w:r>
    </w:p>
  </w:footnote>
  <w:footnote w:id="10">
    <w:p w:rsidR="001E5843" w:rsidRPr="0040372D" w:rsidRDefault="001E5843" w:rsidP="001E5843">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1E5843" w:rsidRPr="003E754C" w:rsidRDefault="001E5843" w:rsidP="001E5843">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1E5843" w:rsidRPr="00F37E73" w:rsidRDefault="001E5843" w:rsidP="001E5843">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F37E73">
        <w:rPr>
          <w:rFonts w:ascii="Verdana" w:hAnsi="Verdana"/>
          <w:sz w:val="14"/>
          <w:szCs w:val="14"/>
        </w:rPr>
        <w:t xml:space="preserve"> </w:t>
      </w:r>
      <w:proofErr w:type="spellStart"/>
      <w:r w:rsidRPr="002971B6">
        <w:rPr>
          <w:rFonts w:ascii="Arial" w:hAnsi="Arial" w:cs="Arial"/>
          <w:sz w:val="14"/>
          <w:szCs w:val="14"/>
        </w:rPr>
        <w:t>Fișele</w:t>
      </w:r>
      <w:proofErr w:type="spellEnd"/>
      <w:r w:rsidRPr="002971B6">
        <w:rPr>
          <w:rFonts w:ascii="Arial" w:hAnsi="Arial" w:cs="Arial"/>
          <w:sz w:val="14"/>
          <w:szCs w:val="14"/>
        </w:rPr>
        <w:t xml:space="preserve"> </w:t>
      </w:r>
      <w:proofErr w:type="spellStart"/>
      <w:r w:rsidRPr="002971B6">
        <w:rPr>
          <w:rFonts w:ascii="Arial" w:hAnsi="Arial" w:cs="Arial"/>
          <w:sz w:val="14"/>
          <w:szCs w:val="14"/>
        </w:rPr>
        <w:t>disciplinelor</w:t>
      </w:r>
      <w:proofErr w:type="spellEnd"/>
      <w:r w:rsidRPr="002971B6">
        <w:rPr>
          <w:rFonts w:ascii="Arial" w:hAnsi="Arial" w:cs="Arial"/>
          <w:sz w:val="14"/>
          <w:szCs w:val="14"/>
        </w:rPr>
        <w:t xml:space="preserve"> </w:t>
      </w:r>
      <w:proofErr w:type="spellStart"/>
      <w:r w:rsidRPr="002971B6">
        <w:rPr>
          <w:rFonts w:ascii="Arial" w:hAnsi="Arial" w:cs="Arial"/>
          <w:sz w:val="14"/>
          <w:szCs w:val="14"/>
        </w:rPr>
        <w:t>trebuie</w:t>
      </w:r>
      <w:proofErr w:type="spellEnd"/>
      <w:r w:rsidRPr="002971B6">
        <w:rPr>
          <w:rFonts w:ascii="Arial" w:hAnsi="Arial" w:cs="Arial"/>
          <w:sz w:val="14"/>
          <w:szCs w:val="14"/>
        </w:rPr>
        <w:t xml:space="preserve"> </w:t>
      </w:r>
      <w:proofErr w:type="spellStart"/>
      <w:proofErr w:type="gramStart"/>
      <w:r w:rsidRPr="002971B6">
        <w:rPr>
          <w:rFonts w:ascii="Arial" w:hAnsi="Arial" w:cs="Arial"/>
          <w:sz w:val="14"/>
          <w:szCs w:val="14"/>
        </w:rPr>
        <w:t>să</w:t>
      </w:r>
      <w:proofErr w:type="spellEnd"/>
      <w:proofErr w:type="gramEnd"/>
      <w:r w:rsidRPr="002971B6">
        <w:rPr>
          <w:rFonts w:ascii="Arial" w:hAnsi="Arial" w:cs="Arial"/>
          <w:sz w:val="14"/>
          <w:szCs w:val="14"/>
        </w:rPr>
        <w:t xml:space="preserve"> </w:t>
      </w:r>
      <w:proofErr w:type="spellStart"/>
      <w:r w:rsidRPr="002971B6">
        <w:rPr>
          <w:rFonts w:ascii="Arial" w:hAnsi="Arial" w:cs="Arial"/>
          <w:sz w:val="14"/>
          <w:szCs w:val="14"/>
        </w:rPr>
        <w:t>conțină</w:t>
      </w:r>
      <w:proofErr w:type="spellEnd"/>
      <w:r w:rsidRPr="002971B6">
        <w:rPr>
          <w:rFonts w:ascii="Arial" w:hAnsi="Arial" w:cs="Arial"/>
          <w:sz w:val="14"/>
          <w:szCs w:val="14"/>
        </w:rPr>
        <w:t xml:space="preserve"> </w:t>
      </w:r>
      <w:proofErr w:type="spellStart"/>
      <w:r w:rsidRPr="002971B6">
        <w:rPr>
          <w:rFonts w:ascii="Arial" w:hAnsi="Arial" w:cs="Arial"/>
          <w:sz w:val="14"/>
          <w:szCs w:val="14"/>
        </w:rPr>
        <w:t>procedura</w:t>
      </w:r>
      <w:proofErr w:type="spellEnd"/>
      <w:r w:rsidRPr="002971B6">
        <w:rPr>
          <w:rFonts w:ascii="Arial" w:hAnsi="Arial" w:cs="Arial"/>
          <w:sz w:val="14"/>
          <w:szCs w:val="14"/>
        </w:rPr>
        <w:t xml:space="preserve"> de </w:t>
      </w:r>
      <w:proofErr w:type="spellStart"/>
      <w:r w:rsidRPr="002971B6">
        <w:rPr>
          <w:rFonts w:ascii="Arial" w:hAnsi="Arial" w:cs="Arial"/>
          <w:sz w:val="14"/>
          <w:szCs w:val="14"/>
        </w:rPr>
        <w:t>evaluare</w:t>
      </w:r>
      <w:proofErr w:type="spellEnd"/>
      <w:r w:rsidRPr="002971B6">
        <w:rPr>
          <w:rFonts w:ascii="Arial" w:hAnsi="Arial" w:cs="Arial"/>
          <w:sz w:val="14"/>
          <w:szCs w:val="14"/>
        </w:rPr>
        <w:t xml:space="preserve"> a </w:t>
      </w:r>
      <w:proofErr w:type="spellStart"/>
      <w:r w:rsidRPr="002971B6">
        <w:rPr>
          <w:rFonts w:ascii="Arial" w:hAnsi="Arial" w:cs="Arial"/>
          <w:sz w:val="14"/>
          <w:szCs w:val="14"/>
        </w:rPr>
        <w:t>disciplinei</w:t>
      </w:r>
      <w:proofErr w:type="spellEnd"/>
      <w:r>
        <w:rPr>
          <w:rFonts w:ascii="Arial" w:hAnsi="Arial" w:cs="Arial"/>
          <w:sz w:val="14"/>
          <w:szCs w:val="14"/>
        </w:rPr>
        <w:t xml:space="preserve"> </w:t>
      </w:r>
      <w:r w:rsidRPr="002971B6">
        <w:rPr>
          <w:rFonts w:ascii="Arial" w:hAnsi="Arial" w:cs="Arial"/>
          <w:sz w:val="14"/>
          <w:szCs w:val="14"/>
        </w:rPr>
        <w:t xml:space="preserve">cu </w:t>
      </w:r>
      <w:proofErr w:type="spellStart"/>
      <w:r w:rsidRPr="002971B6">
        <w:rPr>
          <w:rFonts w:ascii="Arial" w:hAnsi="Arial" w:cs="Arial"/>
          <w:sz w:val="14"/>
          <w:szCs w:val="14"/>
        </w:rPr>
        <w:t>precizarea</w:t>
      </w:r>
      <w:proofErr w:type="spellEnd"/>
      <w:r w:rsidRPr="002971B6">
        <w:rPr>
          <w:rFonts w:ascii="Arial" w:hAnsi="Arial" w:cs="Arial"/>
          <w:sz w:val="14"/>
          <w:szCs w:val="14"/>
        </w:rPr>
        <w:t xml:space="preserve"> </w:t>
      </w:r>
      <w:proofErr w:type="spellStart"/>
      <w:r w:rsidRPr="002971B6">
        <w:rPr>
          <w:rFonts w:ascii="Arial" w:hAnsi="Arial" w:cs="Arial"/>
          <w:sz w:val="14"/>
          <w:szCs w:val="14"/>
        </w:rPr>
        <w:t>criteriilor</w:t>
      </w:r>
      <w:proofErr w:type="spellEnd"/>
      <w:r w:rsidRPr="002971B6">
        <w:rPr>
          <w:rFonts w:ascii="Arial" w:hAnsi="Arial" w:cs="Arial"/>
          <w:sz w:val="14"/>
          <w:szCs w:val="14"/>
        </w:rPr>
        <w:t xml:space="preserve">, a </w:t>
      </w:r>
      <w:proofErr w:type="spellStart"/>
      <w:r w:rsidRPr="002971B6">
        <w:rPr>
          <w:rFonts w:ascii="Arial" w:hAnsi="Arial" w:cs="Arial"/>
          <w:sz w:val="14"/>
          <w:szCs w:val="14"/>
        </w:rPr>
        <w:t>metodelor</w:t>
      </w:r>
      <w:proofErr w:type="spellEnd"/>
      <w:r w:rsidRPr="002971B6">
        <w:rPr>
          <w:rFonts w:ascii="Arial" w:hAnsi="Arial" w:cs="Arial"/>
          <w:sz w:val="14"/>
          <w:szCs w:val="14"/>
        </w:rPr>
        <w:t xml:space="preserve"> </w:t>
      </w:r>
      <w:proofErr w:type="spellStart"/>
      <w:r w:rsidRPr="002971B6">
        <w:rPr>
          <w:rFonts w:ascii="Arial" w:hAnsi="Arial" w:cs="Arial"/>
          <w:sz w:val="14"/>
          <w:szCs w:val="14"/>
        </w:rPr>
        <w:t>și</w:t>
      </w:r>
      <w:proofErr w:type="spellEnd"/>
      <w:r w:rsidRPr="002971B6">
        <w:rPr>
          <w:rFonts w:ascii="Arial" w:hAnsi="Arial" w:cs="Arial"/>
          <w:sz w:val="14"/>
          <w:szCs w:val="14"/>
        </w:rPr>
        <w:t xml:space="preserve"> a </w:t>
      </w:r>
      <w:proofErr w:type="spellStart"/>
      <w:r w:rsidRPr="002971B6">
        <w:rPr>
          <w:rFonts w:ascii="Arial" w:hAnsi="Arial" w:cs="Arial"/>
          <w:sz w:val="14"/>
          <w:szCs w:val="14"/>
        </w:rPr>
        <w:t>formelor</w:t>
      </w:r>
      <w:proofErr w:type="spellEnd"/>
      <w:r w:rsidRPr="002971B6">
        <w:rPr>
          <w:rFonts w:ascii="Arial" w:hAnsi="Arial" w:cs="Arial"/>
          <w:sz w:val="14"/>
          <w:szCs w:val="14"/>
        </w:rPr>
        <w:t xml:space="preserve"> de </w:t>
      </w:r>
      <w:proofErr w:type="spellStart"/>
      <w:r w:rsidRPr="002971B6">
        <w:rPr>
          <w:rFonts w:ascii="Arial" w:hAnsi="Arial" w:cs="Arial"/>
          <w:sz w:val="14"/>
          <w:szCs w:val="14"/>
        </w:rPr>
        <w:t>evaluare</w:t>
      </w:r>
      <w:proofErr w:type="spellEnd"/>
      <w:r w:rsidRPr="002971B6">
        <w:rPr>
          <w:rFonts w:ascii="Arial" w:hAnsi="Arial" w:cs="Arial"/>
          <w:sz w:val="14"/>
          <w:szCs w:val="14"/>
        </w:rPr>
        <w:t xml:space="preserve">, </w:t>
      </w:r>
      <w:proofErr w:type="spellStart"/>
      <w:r w:rsidRPr="002971B6">
        <w:rPr>
          <w:rFonts w:ascii="Arial" w:hAnsi="Arial" w:cs="Arial"/>
          <w:sz w:val="14"/>
          <w:szCs w:val="14"/>
        </w:rPr>
        <w:t>precum</w:t>
      </w:r>
      <w:proofErr w:type="spellEnd"/>
      <w:r>
        <w:rPr>
          <w:rFonts w:ascii="Arial" w:hAnsi="Arial" w:cs="Arial"/>
          <w:sz w:val="14"/>
          <w:szCs w:val="14"/>
        </w:rPr>
        <w:t xml:space="preserve"> </w:t>
      </w:r>
      <w:proofErr w:type="spellStart"/>
      <w:r w:rsidRPr="002971B6">
        <w:rPr>
          <w:rFonts w:ascii="Arial" w:hAnsi="Arial" w:cs="Arial"/>
          <w:sz w:val="14"/>
          <w:szCs w:val="14"/>
        </w:rPr>
        <w:t>și</w:t>
      </w:r>
      <w:proofErr w:type="spellEnd"/>
      <w:r w:rsidRPr="002971B6">
        <w:rPr>
          <w:rFonts w:ascii="Arial" w:hAnsi="Arial" w:cs="Arial"/>
          <w:sz w:val="14"/>
          <w:szCs w:val="14"/>
        </w:rPr>
        <w:t xml:space="preserve"> cu </w:t>
      </w:r>
      <w:proofErr w:type="spellStart"/>
      <w:r w:rsidRPr="002971B6">
        <w:rPr>
          <w:rFonts w:ascii="Arial" w:hAnsi="Arial" w:cs="Arial"/>
          <w:sz w:val="14"/>
          <w:szCs w:val="14"/>
        </w:rPr>
        <w:t>precizarea</w:t>
      </w:r>
      <w:proofErr w:type="spellEnd"/>
      <w:r w:rsidRPr="002971B6">
        <w:rPr>
          <w:rFonts w:ascii="Arial" w:hAnsi="Arial" w:cs="Arial"/>
          <w:sz w:val="14"/>
          <w:szCs w:val="14"/>
        </w:rPr>
        <w:t xml:space="preserve"> </w:t>
      </w:r>
      <w:proofErr w:type="spellStart"/>
      <w:r w:rsidRPr="002971B6">
        <w:rPr>
          <w:rFonts w:ascii="Arial" w:hAnsi="Arial" w:cs="Arial"/>
          <w:sz w:val="14"/>
          <w:szCs w:val="14"/>
        </w:rPr>
        <w:t>ponderilor</w:t>
      </w:r>
      <w:proofErr w:type="spellEnd"/>
      <w:r w:rsidRPr="002971B6">
        <w:rPr>
          <w:rFonts w:ascii="Arial" w:hAnsi="Arial" w:cs="Arial"/>
          <w:sz w:val="14"/>
          <w:szCs w:val="14"/>
        </w:rPr>
        <w:t xml:space="preserve"> </w:t>
      </w:r>
      <w:proofErr w:type="spellStart"/>
      <w:r w:rsidRPr="002971B6">
        <w:rPr>
          <w:rFonts w:ascii="Arial" w:hAnsi="Arial" w:cs="Arial"/>
          <w:sz w:val="14"/>
          <w:szCs w:val="14"/>
        </w:rPr>
        <w:t>atribuite</w:t>
      </w:r>
      <w:proofErr w:type="spellEnd"/>
      <w:r w:rsidRPr="002971B6">
        <w:rPr>
          <w:rFonts w:ascii="Arial" w:hAnsi="Arial" w:cs="Arial"/>
          <w:sz w:val="14"/>
          <w:szCs w:val="14"/>
        </w:rPr>
        <w:t xml:space="preserve"> </w:t>
      </w:r>
      <w:proofErr w:type="spellStart"/>
      <w:r w:rsidRPr="002971B6">
        <w:rPr>
          <w:rFonts w:ascii="Arial" w:hAnsi="Arial" w:cs="Arial"/>
          <w:sz w:val="14"/>
          <w:szCs w:val="14"/>
        </w:rPr>
        <w:t>acestora</w:t>
      </w:r>
      <w:proofErr w:type="spellEnd"/>
      <w:r w:rsidRPr="002971B6">
        <w:rPr>
          <w:rFonts w:ascii="Arial" w:hAnsi="Arial" w:cs="Arial"/>
          <w:sz w:val="14"/>
          <w:szCs w:val="14"/>
        </w:rPr>
        <w:t xml:space="preserve"> </w:t>
      </w:r>
      <w:proofErr w:type="spellStart"/>
      <w:r w:rsidRPr="002971B6">
        <w:rPr>
          <w:rFonts w:ascii="Arial" w:hAnsi="Arial" w:cs="Arial"/>
          <w:sz w:val="14"/>
          <w:szCs w:val="14"/>
        </w:rPr>
        <w:t>în</w:t>
      </w:r>
      <w:proofErr w:type="spellEnd"/>
      <w:r w:rsidRPr="002971B6">
        <w:rPr>
          <w:rFonts w:ascii="Arial" w:hAnsi="Arial" w:cs="Arial"/>
          <w:sz w:val="14"/>
          <w:szCs w:val="14"/>
        </w:rPr>
        <w:t xml:space="preserve"> nota </w:t>
      </w:r>
      <w:proofErr w:type="spellStart"/>
      <w:r w:rsidRPr="002971B6">
        <w:rPr>
          <w:rFonts w:ascii="Arial" w:hAnsi="Arial" w:cs="Arial"/>
          <w:sz w:val="14"/>
          <w:szCs w:val="14"/>
        </w:rPr>
        <w:t>finală</w:t>
      </w:r>
      <w:proofErr w:type="spellEnd"/>
      <w:r w:rsidRPr="002971B6">
        <w:rPr>
          <w:rFonts w:ascii="Arial" w:hAnsi="Arial" w:cs="Arial"/>
          <w:sz w:val="14"/>
          <w:szCs w:val="14"/>
        </w:rPr>
        <w:t xml:space="preserve">. </w:t>
      </w:r>
      <w:proofErr w:type="spellStart"/>
      <w:r w:rsidRPr="002971B6">
        <w:rPr>
          <w:rFonts w:ascii="Arial" w:hAnsi="Arial" w:cs="Arial"/>
          <w:sz w:val="14"/>
          <w:szCs w:val="14"/>
        </w:rPr>
        <w:t>Criteriile</w:t>
      </w:r>
      <w:proofErr w:type="spellEnd"/>
      <w:r w:rsidRPr="002971B6">
        <w:rPr>
          <w:rFonts w:ascii="Arial" w:hAnsi="Arial" w:cs="Arial"/>
          <w:sz w:val="14"/>
          <w:szCs w:val="14"/>
        </w:rPr>
        <w:t xml:space="preserve"> de </w:t>
      </w:r>
      <w:proofErr w:type="spellStart"/>
      <w:r w:rsidRPr="002971B6">
        <w:rPr>
          <w:rFonts w:ascii="Arial" w:hAnsi="Arial" w:cs="Arial"/>
          <w:sz w:val="14"/>
          <w:szCs w:val="14"/>
        </w:rPr>
        <w:t>evaluare</w:t>
      </w:r>
      <w:proofErr w:type="spellEnd"/>
      <w:r w:rsidRPr="002971B6">
        <w:rPr>
          <w:rFonts w:ascii="Arial" w:hAnsi="Arial" w:cs="Arial"/>
          <w:sz w:val="14"/>
          <w:szCs w:val="14"/>
        </w:rPr>
        <w:t xml:space="preserve"> </w:t>
      </w:r>
      <w:proofErr w:type="spellStart"/>
      <w:r w:rsidRPr="002971B6">
        <w:rPr>
          <w:rFonts w:ascii="Arial" w:hAnsi="Arial" w:cs="Arial"/>
          <w:sz w:val="14"/>
          <w:szCs w:val="14"/>
        </w:rPr>
        <w:t>trebuie</w:t>
      </w:r>
      <w:proofErr w:type="spellEnd"/>
      <w:r w:rsidRPr="002971B6">
        <w:rPr>
          <w:rFonts w:ascii="Arial" w:hAnsi="Arial" w:cs="Arial"/>
          <w:sz w:val="14"/>
          <w:szCs w:val="14"/>
        </w:rPr>
        <w:t xml:space="preserve"> </w:t>
      </w:r>
      <w:proofErr w:type="spellStart"/>
      <w:proofErr w:type="gramStart"/>
      <w:r w:rsidRPr="002971B6">
        <w:rPr>
          <w:rFonts w:ascii="Arial" w:hAnsi="Arial" w:cs="Arial"/>
          <w:sz w:val="14"/>
          <w:szCs w:val="14"/>
        </w:rPr>
        <w:t>să</w:t>
      </w:r>
      <w:proofErr w:type="spellEnd"/>
      <w:proofErr w:type="gramEnd"/>
      <w:r w:rsidRPr="002971B6">
        <w:rPr>
          <w:rFonts w:ascii="Arial" w:hAnsi="Arial" w:cs="Arial"/>
          <w:sz w:val="14"/>
          <w:szCs w:val="14"/>
        </w:rPr>
        <w:t xml:space="preserve"> </w:t>
      </w:r>
      <w:proofErr w:type="spellStart"/>
      <w:r w:rsidRPr="002971B6">
        <w:rPr>
          <w:rFonts w:ascii="Arial" w:hAnsi="Arial" w:cs="Arial"/>
          <w:sz w:val="14"/>
          <w:szCs w:val="14"/>
        </w:rPr>
        <w:t>corespundă</w:t>
      </w:r>
      <w:proofErr w:type="spellEnd"/>
      <w:r w:rsidRPr="002971B6">
        <w:rPr>
          <w:rFonts w:ascii="Arial" w:hAnsi="Arial" w:cs="Arial"/>
          <w:sz w:val="14"/>
          <w:szCs w:val="14"/>
        </w:rPr>
        <w:t xml:space="preserve"> </w:t>
      </w:r>
      <w:proofErr w:type="spellStart"/>
      <w:r w:rsidRPr="002971B6">
        <w:rPr>
          <w:rFonts w:ascii="Arial" w:hAnsi="Arial" w:cs="Arial"/>
          <w:sz w:val="14"/>
          <w:szCs w:val="14"/>
        </w:rPr>
        <w:t>tuturor</w:t>
      </w:r>
      <w:proofErr w:type="spellEnd"/>
      <w:r w:rsidRPr="002971B6">
        <w:rPr>
          <w:rFonts w:ascii="Arial" w:hAnsi="Arial" w:cs="Arial"/>
          <w:sz w:val="14"/>
          <w:szCs w:val="14"/>
        </w:rPr>
        <w:t xml:space="preserve"> </w:t>
      </w:r>
      <w:proofErr w:type="spellStart"/>
      <w:r w:rsidRPr="002971B6">
        <w:rPr>
          <w:rFonts w:ascii="Arial" w:hAnsi="Arial" w:cs="Arial"/>
          <w:sz w:val="14"/>
          <w:szCs w:val="14"/>
        </w:rPr>
        <w:t>activităților</w:t>
      </w:r>
      <w:proofErr w:type="spellEnd"/>
      <w:r w:rsidRPr="002971B6">
        <w:rPr>
          <w:rFonts w:ascii="Arial" w:hAnsi="Arial" w:cs="Arial"/>
          <w:sz w:val="14"/>
          <w:szCs w:val="14"/>
        </w:rPr>
        <w:t xml:space="preserve"> </w:t>
      </w:r>
      <w:proofErr w:type="spellStart"/>
      <w:r w:rsidRPr="002971B6">
        <w:rPr>
          <w:rFonts w:ascii="Arial" w:hAnsi="Arial" w:cs="Arial"/>
          <w:sz w:val="14"/>
          <w:szCs w:val="14"/>
        </w:rPr>
        <w:t>prevăzute</w:t>
      </w:r>
      <w:proofErr w:type="spellEnd"/>
      <w:r w:rsidRPr="002971B6">
        <w:rPr>
          <w:rFonts w:ascii="Arial" w:hAnsi="Arial" w:cs="Arial"/>
          <w:sz w:val="14"/>
          <w:szCs w:val="14"/>
        </w:rPr>
        <w:t xml:space="preserve"> </w:t>
      </w:r>
      <w:proofErr w:type="spellStart"/>
      <w:r w:rsidRPr="002971B6">
        <w:rPr>
          <w:rFonts w:ascii="Arial" w:hAnsi="Arial" w:cs="Arial"/>
          <w:sz w:val="14"/>
          <w:szCs w:val="14"/>
        </w:rPr>
        <w:t>în</w:t>
      </w:r>
      <w:proofErr w:type="spellEnd"/>
      <w:r w:rsidRPr="002971B6">
        <w:rPr>
          <w:rFonts w:ascii="Arial" w:hAnsi="Arial" w:cs="Arial"/>
          <w:sz w:val="14"/>
          <w:szCs w:val="14"/>
        </w:rPr>
        <w:t xml:space="preserve"> </w:t>
      </w:r>
      <w:proofErr w:type="spellStart"/>
      <w:r w:rsidRPr="002971B6">
        <w:rPr>
          <w:rFonts w:ascii="Arial" w:hAnsi="Arial" w:cs="Arial"/>
          <w:sz w:val="14"/>
          <w:szCs w:val="14"/>
        </w:rPr>
        <w:t>planul</w:t>
      </w:r>
      <w:proofErr w:type="spellEnd"/>
      <w:r w:rsidRPr="002971B6">
        <w:rPr>
          <w:rFonts w:ascii="Arial" w:hAnsi="Arial" w:cs="Arial"/>
          <w:sz w:val="14"/>
          <w:szCs w:val="14"/>
        </w:rPr>
        <w:t xml:space="preserve"> de </w:t>
      </w:r>
      <w:proofErr w:type="spellStart"/>
      <w:r w:rsidRPr="002971B6">
        <w:rPr>
          <w:rFonts w:ascii="Arial" w:hAnsi="Arial" w:cs="Arial"/>
          <w:sz w:val="14"/>
          <w:szCs w:val="14"/>
        </w:rPr>
        <w:t>învățământ</w:t>
      </w:r>
      <w:proofErr w:type="spellEnd"/>
      <w:r w:rsidRPr="002971B6">
        <w:rPr>
          <w:rFonts w:ascii="Arial" w:hAnsi="Arial" w:cs="Arial"/>
          <w:sz w:val="14"/>
          <w:szCs w:val="14"/>
        </w:rPr>
        <w:t xml:space="preserve"> (curs, seminar, </w:t>
      </w:r>
      <w:proofErr w:type="spellStart"/>
      <w:r w:rsidRPr="002971B6">
        <w:rPr>
          <w:rFonts w:ascii="Arial" w:hAnsi="Arial" w:cs="Arial"/>
          <w:sz w:val="14"/>
          <w:szCs w:val="14"/>
        </w:rPr>
        <w:t>laborator</w:t>
      </w:r>
      <w:proofErr w:type="spellEnd"/>
      <w:r w:rsidRPr="002971B6">
        <w:rPr>
          <w:rFonts w:ascii="Arial" w:hAnsi="Arial" w:cs="Arial"/>
          <w:sz w:val="14"/>
          <w:szCs w:val="14"/>
        </w:rPr>
        <w:t xml:space="preserve">, </w:t>
      </w:r>
      <w:proofErr w:type="spellStart"/>
      <w:r w:rsidRPr="002971B6">
        <w:rPr>
          <w:rFonts w:ascii="Arial" w:hAnsi="Arial" w:cs="Arial"/>
          <w:sz w:val="14"/>
          <w:szCs w:val="14"/>
        </w:rPr>
        <w:t>proiect</w:t>
      </w:r>
      <w:proofErr w:type="spellEnd"/>
      <w:r w:rsidRPr="002971B6">
        <w:rPr>
          <w:rFonts w:ascii="Arial" w:hAnsi="Arial" w:cs="Arial"/>
          <w:sz w:val="14"/>
          <w:szCs w:val="14"/>
        </w:rPr>
        <w:t xml:space="preserve">), </w:t>
      </w:r>
      <w:proofErr w:type="spellStart"/>
      <w:r w:rsidRPr="002971B6">
        <w:rPr>
          <w:rFonts w:ascii="Arial" w:hAnsi="Arial" w:cs="Arial"/>
          <w:sz w:val="14"/>
          <w:szCs w:val="14"/>
        </w:rPr>
        <w:t>precum</w:t>
      </w:r>
      <w:proofErr w:type="spellEnd"/>
      <w:r w:rsidRPr="002971B6">
        <w:rPr>
          <w:rFonts w:ascii="Arial" w:hAnsi="Arial" w:cs="Arial"/>
          <w:sz w:val="14"/>
          <w:szCs w:val="14"/>
        </w:rPr>
        <w:t xml:space="preserve"> </w:t>
      </w:r>
      <w:proofErr w:type="spellStart"/>
      <w:r w:rsidRPr="002971B6">
        <w:rPr>
          <w:rFonts w:ascii="Arial" w:hAnsi="Arial" w:cs="Arial"/>
          <w:sz w:val="14"/>
          <w:szCs w:val="14"/>
        </w:rPr>
        <w:t>și</w:t>
      </w:r>
      <w:proofErr w:type="spellEnd"/>
      <w:r w:rsidRPr="002971B6">
        <w:rPr>
          <w:rFonts w:ascii="Arial" w:hAnsi="Arial" w:cs="Arial"/>
          <w:sz w:val="14"/>
          <w:szCs w:val="14"/>
        </w:rPr>
        <w:t xml:space="preserve"> </w:t>
      </w:r>
      <w:proofErr w:type="spellStart"/>
      <w:r w:rsidRPr="002971B6">
        <w:rPr>
          <w:rFonts w:ascii="Arial" w:hAnsi="Arial" w:cs="Arial"/>
          <w:sz w:val="14"/>
          <w:szCs w:val="14"/>
        </w:rPr>
        <w:t>formelor</w:t>
      </w:r>
      <w:proofErr w:type="spellEnd"/>
      <w:r w:rsidRPr="002971B6">
        <w:rPr>
          <w:rFonts w:ascii="Arial" w:hAnsi="Arial" w:cs="Arial"/>
          <w:sz w:val="14"/>
          <w:szCs w:val="14"/>
        </w:rPr>
        <w:t xml:space="preserve"> de </w:t>
      </w:r>
      <w:proofErr w:type="spellStart"/>
      <w:r w:rsidRPr="002971B6">
        <w:rPr>
          <w:rFonts w:ascii="Arial" w:hAnsi="Arial" w:cs="Arial"/>
          <w:sz w:val="14"/>
          <w:szCs w:val="14"/>
        </w:rPr>
        <w:t>verificare</w:t>
      </w:r>
      <w:proofErr w:type="spellEnd"/>
      <w:r w:rsidRPr="002971B6">
        <w:rPr>
          <w:rFonts w:ascii="Arial" w:hAnsi="Arial" w:cs="Arial"/>
          <w:sz w:val="14"/>
          <w:szCs w:val="14"/>
        </w:rPr>
        <w:t xml:space="preserve"> </w:t>
      </w:r>
      <w:proofErr w:type="spellStart"/>
      <w:r w:rsidRPr="002971B6">
        <w:rPr>
          <w:rFonts w:ascii="Arial" w:hAnsi="Arial" w:cs="Arial"/>
          <w:sz w:val="14"/>
          <w:szCs w:val="14"/>
        </w:rPr>
        <w:t>pe</w:t>
      </w:r>
      <w:proofErr w:type="spellEnd"/>
      <w:r w:rsidRPr="002971B6">
        <w:rPr>
          <w:rFonts w:ascii="Arial" w:hAnsi="Arial" w:cs="Arial"/>
          <w:sz w:val="14"/>
          <w:szCs w:val="14"/>
        </w:rPr>
        <w:t xml:space="preserve"> </w:t>
      </w:r>
      <w:proofErr w:type="spellStart"/>
      <w:r w:rsidRPr="002971B6">
        <w:rPr>
          <w:rFonts w:ascii="Arial" w:hAnsi="Arial" w:cs="Arial"/>
          <w:sz w:val="14"/>
          <w:szCs w:val="14"/>
        </w:rPr>
        <w:t>parcurs</w:t>
      </w:r>
      <w:proofErr w:type="spellEnd"/>
      <w:r w:rsidRPr="002971B6">
        <w:rPr>
          <w:rFonts w:ascii="Arial" w:hAnsi="Arial" w:cs="Arial"/>
          <w:sz w:val="14"/>
          <w:szCs w:val="14"/>
        </w:rPr>
        <w:t xml:space="preserve"> (</w:t>
      </w:r>
      <w:proofErr w:type="spellStart"/>
      <w:r w:rsidRPr="002971B6">
        <w:rPr>
          <w:rFonts w:ascii="Arial" w:hAnsi="Arial" w:cs="Arial"/>
          <w:sz w:val="14"/>
          <w:szCs w:val="14"/>
        </w:rPr>
        <w:t>teme</w:t>
      </w:r>
      <w:proofErr w:type="spellEnd"/>
      <w:r w:rsidRPr="002971B6">
        <w:rPr>
          <w:rFonts w:ascii="Arial" w:hAnsi="Arial" w:cs="Arial"/>
          <w:sz w:val="14"/>
          <w:szCs w:val="14"/>
        </w:rPr>
        <w:t xml:space="preserve"> de </w:t>
      </w:r>
      <w:proofErr w:type="spellStart"/>
      <w:r w:rsidRPr="002971B6">
        <w:rPr>
          <w:rFonts w:ascii="Arial" w:hAnsi="Arial" w:cs="Arial"/>
          <w:sz w:val="14"/>
          <w:szCs w:val="14"/>
        </w:rPr>
        <w:t>casă</w:t>
      </w:r>
      <w:proofErr w:type="spellEnd"/>
      <w:r w:rsidRPr="002971B6">
        <w:rPr>
          <w:rFonts w:ascii="Arial" w:hAnsi="Arial" w:cs="Arial"/>
          <w:sz w:val="14"/>
          <w:szCs w:val="14"/>
        </w:rPr>
        <w:t xml:space="preserve">, </w:t>
      </w:r>
      <w:proofErr w:type="spellStart"/>
      <w:r w:rsidRPr="002971B6">
        <w:rPr>
          <w:rFonts w:ascii="Arial" w:hAnsi="Arial" w:cs="Arial"/>
          <w:sz w:val="14"/>
          <w:szCs w:val="14"/>
        </w:rPr>
        <w:t>referate</w:t>
      </w:r>
      <w:proofErr w:type="spellEnd"/>
      <w:r w:rsidRPr="002971B6">
        <w:rPr>
          <w:rFonts w:ascii="Arial" w:hAnsi="Arial" w:cs="Arial"/>
          <w:sz w:val="14"/>
          <w:szCs w:val="14"/>
        </w:rPr>
        <w:t xml:space="preserve"> </w:t>
      </w:r>
      <w:proofErr w:type="spellStart"/>
      <w:r w:rsidRPr="002971B6">
        <w:rPr>
          <w:rFonts w:ascii="Arial" w:hAnsi="Arial" w:cs="Arial"/>
          <w:sz w:val="14"/>
          <w:szCs w:val="14"/>
        </w:rPr>
        <w:t>ș.a</w:t>
      </w:r>
      <w:proofErr w:type="spellEnd"/>
      <w:r w:rsidRPr="002971B6">
        <w:rPr>
          <w:rFonts w:ascii="Arial" w:hAnsi="Arial" w:cs="Arial"/>
          <w:sz w:val="14"/>
          <w:szCs w:val="14"/>
        </w:rPr>
        <w:t>.)</w:t>
      </w:r>
    </w:p>
  </w:footnote>
  <w:footnote w:id="13">
    <w:p w:rsidR="001E5843" w:rsidRPr="00A859D4" w:rsidRDefault="001E5843" w:rsidP="001E5843">
      <w:pPr>
        <w:pStyle w:val="FootnoteText"/>
        <w:jc w:val="both"/>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1"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43"/>
    <w:rsid w:val="001E5843"/>
    <w:rsid w:val="001F4A49"/>
    <w:rsid w:val="002F3DAB"/>
    <w:rsid w:val="00306DA1"/>
    <w:rsid w:val="00371D00"/>
    <w:rsid w:val="004F1C53"/>
    <w:rsid w:val="00E75196"/>
    <w:rsid w:val="00EF12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B228-7C05-4804-9B6C-A0A85814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43"/>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5843"/>
    <w:pPr>
      <w:tabs>
        <w:tab w:val="center" w:pos="4536"/>
        <w:tab w:val="right" w:pos="9072"/>
      </w:tabs>
    </w:pPr>
  </w:style>
  <w:style w:type="character" w:customStyle="1" w:styleId="FooterChar">
    <w:name w:val="Footer Char"/>
    <w:basedOn w:val="DefaultParagraphFont"/>
    <w:link w:val="Footer"/>
    <w:uiPriority w:val="99"/>
    <w:rsid w:val="001E5843"/>
    <w:rPr>
      <w:rFonts w:ascii="Calibri" w:eastAsia="Times New Roman" w:hAnsi="Calibri" w:cs="Times New Roman"/>
      <w:lang w:val="en-US"/>
    </w:rPr>
  </w:style>
  <w:style w:type="paragraph" w:customStyle="1" w:styleId="Default">
    <w:name w:val="Default"/>
    <w:rsid w:val="001E5843"/>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FootnoteText">
    <w:name w:val="footnote text"/>
    <w:basedOn w:val="Normal"/>
    <w:link w:val="FootnoteTextChar"/>
    <w:semiHidden/>
    <w:rsid w:val="001E5843"/>
    <w:pPr>
      <w:spacing w:after="0" w:line="240" w:lineRule="auto"/>
    </w:pPr>
    <w:rPr>
      <w:rFonts w:ascii="Times New Roman" w:hAnsi="Times New Roman"/>
      <w:sz w:val="20"/>
      <w:szCs w:val="20"/>
      <w:lang w:val="x-none"/>
    </w:rPr>
  </w:style>
  <w:style w:type="character" w:customStyle="1" w:styleId="FootnoteTextChar">
    <w:name w:val="Footnote Text Char"/>
    <w:basedOn w:val="DefaultParagraphFont"/>
    <w:link w:val="FootnoteText"/>
    <w:semiHidden/>
    <w:rsid w:val="001E5843"/>
    <w:rPr>
      <w:rFonts w:ascii="Times New Roman" w:eastAsia="Times New Roman" w:hAnsi="Times New Roman" w:cs="Times New Roman"/>
      <w:sz w:val="20"/>
      <w:szCs w:val="20"/>
      <w:lang w:val="x-none"/>
    </w:rPr>
  </w:style>
  <w:style w:type="character" w:styleId="FootnoteReference">
    <w:name w:val="footnote reference"/>
    <w:semiHidden/>
    <w:rsid w:val="001E5843"/>
    <w:rPr>
      <w:vertAlign w:val="superscript"/>
    </w:rPr>
  </w:style>
  <w:style w:type="character" w:styleId="Hyperlink">
    <w:name w:val="Hyperlink"/>
    <w:uiPriority w:val="99"/>
    <w:unhideWhenUsed/>
    <w:rsid w:val="001E5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nc.edu.ro/?page_id=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Linul Emanoil</cp:lastModifiedBy>
  <cp:revision>3</cp:revision>
  <dcterms:created xsi:type="dcterms:W3CDTF">2019-04-16T09:23:00Z</dcterms:created>
  <dcterms:modified xsi:type="dcterms:W3CDTF">2019-04-16T09:28:00Z</dcterms:modified>
</cp:coreProperties>
</file>