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D5" w:rsidRDefault="008662D5" w:rsidP="008662D5">
      <w:pPr>
        <w:pStyle w:val="Default"/>
        <w:jc w:val="center"/>
        <w:rPr>
          <w:rFonts w:ascii="Arial" w:hAnsi="Arial" w:cs="Arial"/>
          <w:b/>
          <w:bCs/>
          <w:color w:val="auto"/>
          <w:sz w:val="26"/>
          <w:szCs w:val="26"/>
        </w:rPr>
      </w:pPr>
    </w:p>
    <w:p w:rsidR="008662D5" w:rsidRPr="0040372D" w:rsidRDefault="008662D5" w:rsidP="008662D5">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Pr="0040372D">
        <w:rPr>
          <w:rStyle w:val="FootnoteReference"/>
          <w:rFonts w:ascii="Arial" w:hAnsi="Arial" w:cs="Arial"/>
          <w:b/>
          <w:bCs/>
          <w:color w:val="auto"/>
          <w:sz w:val="26"/>
          <w:szCs w:val="26"/>
          <w:lang w:val="fr-FR"/>
        </w:rPr>
        <w:footnoteReference w:id="1"/>
      </w:r>
    </w:p>
    <w:p w:rsidR="008662D5" w:rsidRPr="0040372D" w:rsidRDefault="008662D5" w:rsidP="008662D5">
      <w:pPr>
        <w:pStyle w:val="Default"/>
        <w:rPr>
          <w:rFonts w:ascii="Arial" w:hAnsi="Arial" w:cs="Arial"/>
          <w:b/>
          <w:bCs/>
          <w:color w:val="auto"/>
          <w:lang w:val="fr-FR"/>
        </w:rPr>
      </w:pPr>
    </w:p>
    <w:p w:rsidR="008662D5" w:rsidRPr="0040372D" w:rsidRDefault="008662D5" w:rsidP="008662D5">
      <w:pPr>
        <w:pStyle w:val="Default"/>
        <w:rPr>
          <w:rFonts w:ascii="Arial" w:hAnsi="Arial" w:cs="Arial"/>
          <w:b/>
          <w:bCs/>
          <w:color w:val="auto"/>
          <w:lang w:val="fr-FR"/>
        </w:rPr>
      </w:pPr>
    </w:p>
    <w:p w:rsidR="008662D5" w:rsidRPr="0040372D" w:rsidRDefault="008662D5" w:rsidP="008662D5">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de învăţământ superior</w:t>
            </w:r>
          </w:p>
        </w:tc>
        <w:tc>
          <w:tcPr>
            <w:tcW w:w="620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color w:val="000000"/>
                <w:sz w:val="18"/>
                <w:szCs w:val="18"/>
                <w:lang w:val="ro-RO"/>
              </w:rPr>
              <w:t>Universitatea  Politehnica Timişoara</w:t>
            </w:r>
          </w:p>
        </w:tc>
      </w:tr>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Pr="0040372D">
              <w:rPr>
                <w:rStyle w:val="FootnoteReference"/>
                <w:rFonts w:ascii="Arial" w:hAnsi="Arial" w:cs="Arial"/>
                <w:bCs/>
                <w:sz w:val="18"/>
                <w:szCs w:val="18"/>
                <w:lang w:val="ro-RO"/>
              </w:rPr>
              <w:footnoteReference w:id="2"/>
            </w:r>
            <w:r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 Departamentul</w:t>
            </w:r>
            <w:r w:rsidRPr="0040372D">
              <w:rPr>
                <w:rStyle w:val="FootnoteReference"/>
                <w:rFonts w:ascii="Arial" w:hAnsi="Arial" w:cs="Arial"/>
                <w:bCs/>
                <w:sz w:val="18"/>
                <w:szCs w:val="18"/>
                <w:lang w:val="ro-RO"/>
              </w:rPr>
              <w:footnoteReference w:id="3"/>
            </w:r>
          </w:p>
        </w:tc>
        <w:tc>
          <w:tcPr>
            <w:tcW w:w="620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Mecanică </w:t>
            </w:r>
            <w:r>
              <w:rPr>
                <w:rFonts w:ascii="Arial" w:hAnsi="Arial" w:cs="Arial"/>
                <w:bCs/>
                <w:sz w:val="18"/>
                <w:szCs w:val="18"/>
              </w:rPr>
              <w:t>/</w:t>
            </w:r>
            <w:r>
              <w:rPr>
                <w:rFonts w:ascii="Arial" w:hAnsi="Arial" w:cs="Arial"/>
                <w:bCs/>
                <w:sz w:val="18"/>
                <w:szCs w:val="18"/>
                <w:lang w:val="ro-RO"/>
              </w:rPr>
              <w:t>Departamentul  de  Matematică</w:t>
            </w:r>
          </w:p>
        </w:tc>
      </w:tr>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 (denumire/cod</w:t>
            </w:r>
            <w:r w:rsidRPr="0040372D">
              <w:rPr>
                <w:rStyle w:val="FootnoteReference"/>
                <w:rFonts w:ascii="Arial" w:hAnsi="Arial" w:cs="Arial"/>
                <w:bCs/>
                <w:sz w:val="18"/>
                <w:szCs w:val="18"/>
                <w:lang w:val="ro-RO"/>
              </w:rPr>
              <w:footnoteReference w:id="4"/>
            </w:r>
            <w:r w:rsidRPr="0040372D">
              <w:rPr>
                <w:rFonts w:ascii="Arial" w:hAnsi="Arial" w:cs="Arial"/>
                <w:bCs/>
                <w:sz w:val="18"/>
                <w:szCs w:val="18"/>
                <w:lang w:val="ro-RO"/>
              </w:rPr>
              <w:t>)</w:t>
            </w:r>
          </w:p>
        </w:tc>
        <w:tc>
          <w:tcPr>
            <w:tcW w:w="6201" w:type="dxa"/>
            <w:vAlign w:val="center"/>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Inginerie Mecanica</w:t>
            </w:r>
            <w:r w:rsidR="008662D5">
              <w:rPr>
                <w:rFonts w:ascii="Arial" w:hAnsi="Arial" w:cs="Arial"/>
                <w:bCs/>
                <w:sz w:val="18"/>
                <w:szCs w:val="18"/>
                <w:lang w:val="ro-RO"/>
              </w:rPr>
              <w:t xml:space="preserve"> /180 </w:t>
            </w:r>
          </w:p>
        </w:tc>
      </w:tr>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Licenta</w:t>
            </w:r>
          </w:p>
        </w:tc>
      </w:tr>
      <w:tr w:rsidR="008662D5" w:rsidRPr="0040372D" w:rsidTr="00162D97">
        <w:trPr>
          <w:jc w:val="right"/>
        </w:trPr>
        <w:tc>
          <w:tcPr>
            <w:tcW w:w="425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 (denumire/cod</w:t>
            </w:r>
            <w:r w:rsidRPr="0040372D">
              <w:rPr>
                <w:rFonts w:ascii="Arial" w:hAnsi="Arial" w:cs="Arial"/>
                <w:bCs/>
                <w:sz w:val="18"/>
                <w:szCs w:val="18"/>
              </w:rPr>
              <w:t>/</w:t>
            </w:r>
            <w:r w:rsidRPr="0040372D">
              <w:rPr>
                <w:rFonts w:ascii="Arial" w:hAnsi="Arial" w:cs="Arial"/>
                <w:bCs/>
                <w:sz w:val="18"/>
                <w:szCs w:val="18"/>
                <w:lang w:val="ro-RO"/>
              </w:rPr>
              <w:t>calificarea)</w:t>
            </w:r>
          </w:p>
        </w:tc>
        <w:tc>
          <w:tcPr>
            <w:tcW w:w="6201" w:type="dxa"/>
            <w:vAlign w:val="center"/>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Inginerie mecanica / 50/ Inginer mecanic</w:t>
            </w:r>
          </w:p>
        </w:tc>
      </w:tr>
    </w:tbl>
    <w:p w:rsidR="008662D5" w:rsidRPr="0040372D" w:rsidRDefault="008662D5" w:rsidP="008662D5">
      <w:pPr>
        <w:autoSpaceDE w:val="0"/>
        <w:autoSpaceDN w:val="0"/>
        <w:adjustRightInd w:val="0"/>
        <w:spacing w:before="120" w:after="0" w:line="240" w:lineRule="auto"/>
        <w:ind w:left="720"/>
        <w:jc w:val="both"/>
        <w:rPr>
          <w:rFonts w:ascii="Arial" w:hAnsi="Arial" w:cs="Arial"/>
          <w:bCs/>
          <w:sz w:val="24"/>
          <w:szCs w:val="24"/>
          <w:lang w:val="ro-RO"/>
        </w:rPr>
      </w:pPr>
    </w:p>
    <w:p w:rsidR="008662D5" w:rsidRPr="0040372D" w:rsidRDefault="008662D5" w:rsidP="008662D5">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559"/>
        <w:gridCol w:w="425"/>
        <w:gridCol w:w="1985"/>
        <w:gridCol w:w="709"/>
        <w:gridCol w:w="2126"/>
        <w:gridCol w:w="1240"/>
      </w:tblGrid>
      <w:tr w:rsidR="008662D5" w:rsidRPr="0040372D" w:rsidTr="00162D97">
        <w:trPr>
          <w:jc w:val="right"/>
        </w:trPr>
        <w:tc>
          <w:tcPr>
            <w:tcW w:w="3971" w:type="dxa"/>
            <w:gridSpan w:val="3"/>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2.1</w:t>
            </w:r>
            <w:r w:rsidRPr="0040372D">
              <w:rPr>
                <w:rFonts w:ascii="Arial" w:hAnsi="Arial" w:cs="Arial"/>
                <w:bCs/>
                <w:sz w:val="18"/>
                <w:szCs w:val="18"/>
                <w:lang w:val="ro-RO"/>
              </w:rPr>
              <w:t xml:space="preserve"> Denumirea disciplinei</w:t>
            </w:r>
            <w:r>
              <w:rPr>
                <w:rFonts w:ascii="Arial" w:hAnsi="Arial" w:cs="Arial"/>
                <w:bCs/>
                <w:sz w:val="18"/>
                <w:szCs w:val="18"/>
                <w:lang w:val="ro-RO"/>
              </w:rPr>
              <w:t>/Categoria formativă</w:t>
            </w:r>
            <w:r>
              <w:rPr>
                <w:rStyle w:val="FootnoteReference"/>
                <w:rFonts w:ascii="Arial" w:hAnsi="Arial" w:cs="Arial"/>
                <w:bCs/>
                <w:sz w:val="18"/>
                <w:szCs w:val="18"/>
                <w:lang w:val="ro-RO"/>
              </w:rPr>
              <w:footnoteReference w:id="5"/>
            </w:r>
          </w:p>
        </w:tc>
        <w:tc>
          <w:tcPr>
            <w:tcW w:w="6485" w:type="dxa"/>
            <w:gridSpan w:val="5"/>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Matematici speciale</w:t>
            </w:r>
            <w:r w:rsidRPr="0040372D">
              <w:rPr>
                <w:rFonts w:ascii="Arial" w:hAnsi="Arial" w:cs="Arial"/>
                <w:bCs/>
                <w:sz w:val="18"/>
                <w:szCs w:val="18"/>
                <w:lang w:val="ro-RO"/>
              </w:rPr>
              <w:t xml:space="preserve"> </w:t>
            </w:r>
            <w:r w:rsidR="0020584F">
              <w:rPr>
                <w:rFonts w:ascii="Arial" w:hAnsi="Arial" w:cs="Arial"/>
                <w:bCs/>
                <w:sz w:val="18"/>
                <w:szCs w:val="18"/>
                <w:lang w:val="ro-RO"/>
              </w:rPr>
              <w:t>/ DF</w:t>
            </w:r>
          </w:p>
        </w:tc>
      </w:tr>
      <w:tr w:rsidR="008662D5" w:rsidRPr="0040372D" w:rsidTr="00162D97">
        <w:trPr>
          <w:jc w:val="right"/>
        </w:trPr>
        <w:tc>
          <w:tcPr>
            <w:tcW w:w="3971" w:type="dxa"/>
            <w:gridSpan w:val="3"/>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2.2</w:t>
            </w:r>
            <w:r w:rsidRPr="0040372D">
              <w:rPr>
                <w:rFonts w:ascii="Arial" w:hAnsi="Arial" w:cs="Arial"/>
                <w:bCs/>
                <w:sz w:val="18"/>
                <w:szCs w:val="18"/>
                <w:lang w:val="ro-RO"/>
              </w:rPr>
              <w:t xml:space="preserve"> Titularul activităţilor de curs</w:t>
            </w:r>
          </w:p>
        </w:tc>
        <w:tc>
          <w:tcPr>
            <w:tcW w:w="6485" w:type="dxa"/>
            <w:gridSpan w:val="5"/>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Bota Constantin</w:t>
            </w:r>
            <w:r w:rsidRPr="0040372D">
              <w:rPr>
                <w:rFonts w:ascii="Arial" w:hAnsi="Arial" w:cs="Arial"/>
                <w:bCs/>
                <w:sz w:val="18"/>
                <w:szCs w:val="18"/>
                <w:lang w:val="ro-RO"/>
              </w:rPr>
              <w:t xml:space="preserve"> </w:t>
            </w:r>
          </w:p>
        </w:tc>
      </w:tr>
      <w:tr w:rsidR="008662D5" w:rsidRPr="0040372D" w:rsidTr="00162D97">
        <w:trPr>
          <w:jc w:val="right"/>
        </w:trPr>
        <w:tc>
          <w:tcPr>
            <w:tcW w:w="3971" w:type="dxa"/>
            <w:gridSpan w:val="3"/>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2.3</w:t>
            </w:r>
            <w:r w:rsidRPr="0040372D">
              <w:rPr>
                <w:rFonts w:ascii="Arial" w:hAnsi="Arial" w:cs="Arial"/>
                <w:bCs/>
                <w:sz w:val="18"/>
                <w:szCs w:val="18"/>
                <w:lang w:val="ro-RO"/>
              </w:rPr>
              <w:t xml:space="preserve"> Titularul activităţilor aplicative</w:t>
            </w:r>
            <w:r w:rsidRPr="0040372D">
              <w:rPr>
                <w:rStyle w:val="FootnoteReference"/>
                <w:rFonts w:ascii="Arial" w:hAnsi="Arial" w:cs="Arial"/>
                <w:bCs/>
                <w:sz w:val="18"/>
                <w:szCs w:val="18"/>
                <w:lang w:val="ro-RO"/>
              </w:rPr>
              <w:footnoteReference w:id="6"/>
            </w:r>
          </w:p>
        </w:tc>
        <w:tc>
          <w:tcPr>
            <w:tcW w:w="6485" w:type="dxa"/>
            <w:gridSpan w:val="5"/>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Bundau</w:t>
            </w:r>
            <w:r w:rsidR="008D3DE9">
              <w:rPr>
                <w:rFonts w:ascii="Arial" w:hAnsi="Arial" w:cs="Arial"/>
                <w:bCs/>
                <w:sz w:val="18"/>
                <w:szCs w:val="18"/>
                <w:lang w:val="ro-RO"/>
              </w:rPr>
              <w:t xml:space="preserve"> Olivia</w:t>
            </w:r>
            <w:r>
              <w:rPr>
                <w:rFonts w:ascii="Arial" w:hAnsi="Arial" w:cs="Arial"/>
                <w:bCs/>
                <w:sz w:val="18"/>
                <w:szCs w:val="18"/>
                <w:lang w:val="ro-RO"/>
              </w:rPr>
              <w:t>, Popescu Dan</w:t>
            </w:r>
            <w:r w:rsidRPr="0040372D">
              <w:rPr>
                <w:rFonts w:ascii="Arial" w:hAnsi="Arial" w:cs="Arial"/>
                <w:bCs/>
                <w:sz w:val="18"/>
                <w:szCs w:val="18"/>
                <w:lang w:val="ro-RO"/>
              </w:rPr>
              <w:t xml:space="preserve"> </w:t>
            </w:r>
          </w:p>
        </w:tc>
      </w:tr>
      <w:tr w:rsidR="008662D5" w:rsidRPr="0040372D" w:rsidTr="00162D97">
        <w:trPr>
          <w:jc w:val="right"/>
        </w:trPr>
        <w:tc>
          <w:tcPr>
            <w:tcW w:w="1845"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w:t>
            </w:r>
            <w:r w:rsidRPr="00B2696E">
              <w:rPr>
                <w:rFonts w:ascii="Arial" w:hAnsi="Arial" w:cs="Arial"/>
                <w:bCs/>
                <w:sz w:val="18"/>
                <w:szCs w:val="18"/>
                <w:lang w:val="ro-RO"/>
              </w:rPr>
              <w:t>i</w:t>
            </w:r>
            <w:r w:rsidRPr="0040372D">
              <w:rPr>
                <w:rStyle w:val="FootnoteReference"/>
                <w:rFonts w:ascii="Arial" w:hAnsi="Arial" w:cs="Arial"/>
                <w:bCs/>
                <w:sz w:val="18"/>
                <w:szCs w:val="18"/>
                <w:lang w:val="ro-RO"/>
              </w:rPr>
              <w:footnoteReference w:id="7"/>
            </w:r>
          </w:p>
        </w:tc>
        <w:tc>
          <w:tcPr>
            <w:tcW w:w="567"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rPr>
            </w:pPr>
            <w:r w:rsidRPr="0040372D">
              <w:rPr>
                <w:rFonts w:ascii="Arial" w:hAnsi="Arial" w:cs="Arial"/>
                <w:bCs/>
                <w:sz w:val="18"/>
                <w:szCs w:val="18"/>
                <w:lang w:val="ro-RO"/>
              </w:rPr>
              <w:t xml:space="preserve"> </w:t>
            </w:r>
            <w:r>
              <w:rPr>
                <w:rFonts w:ascii="Arial" w:hAnsi="Arial" w:cs="Arial"/>
                <w:bCs/>
                <w:sz w:val="18"/>
                <w:szCs w:val="18"/>
                <w:lang w:val="ro-RO"/>
              </w:rPr>
              <w:t>I</w:t>
            </w:r>
            <w:r w:rsidRPr="0040372D">
              <w:rPr>
                <w:rFonts w:ascii="Arial" w:hAnsi="Arial" w:cs="Arial"/>
                <w:bCs/>
                <w:sz w:val="18"/>
                <w:szCs w:val="18"/>
                <w:lang w:val="ro-RO"/>
              </w:rPr>
              <w:t xml:space="preserve"> </w:t>
            </w:r>
          </w:p>
        </w:tc>
        <w:tc>
          <w:tcPr>
            <w:tcW w:w="1559"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425"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2</w:t>
            </w:r>
            <w:r w:rsidRPr="0040372D">
              <w:rPr>
                <w:rFonts w:ascii="Arial" w:hAnsi="Arial" w:cs="Arial"/>
                <w:bCs/>
                <w:sz w:val="18"/>
                <w:szCs w:val="18"/>
                <w:lang w:val="ro-RO"/>
              </w:rPr>
              <w:t xml:space="preserve"> </w:t>
            </w:r>
          </w:p>
        </w:tc>
        <w:tc>
          <w:tcPr>
            <w:tcW w:w="1985"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D</w:t>
            </w:r>
            <w:r w:rsidRPr="0040372D">
              <w:rPr>
                <w:rFonts w:ascii="Arial" w:hAnsi="Arial" w:cs="Arial"/>
                <w:bCs/>
                <w:sz w:val="18"/>
                <w:szCs w:val="18"/>
                <w:lang w:val="ro-RO"/>
              </w:rPr>
              <w:t xml:space="preserve"> </w:t>
            </w:r>
          </w:p>
        </w:tc>
        <w:tc>
          <w:tcPr>
            <w:tcW w:w="2126"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8662D5" w:rsidRPr="0040372D" w:rsidRDefault="008662D5" w:rsidP="0020584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DI</w:t>
            </w:r>
          </w:p>
        </w:tc>
      </w:tr>
    </w:tbl>
    <w:p w:rsidR="008662D5" w:rsidRPr="0040372D" w:rsidRDefault="008662D5" w:rsidP="008662D5">
      <w:pPr>
        <w:autoSpaceDE w:val="0"/>
        <w:autoSpaceDN w:val="0"/>
        <w:adjustRightInd w:val="0"/>
        <w:spacing w:before="120" w:after="0" w:line="240" w:lineRule="auto"/>
        <w:ind w:firstLine="720"/>
        <w:jc w:val="both"/>
        <w:rPr>
          <w:rFonts w:ascii="Arial" w:hAnsi="Arial" w:cs="Arial"/>
          <w:bCs/>
          <w:sz w:val="24"/>
          <w:szCs w:val="24"/>
          <w:lang w:val="ro-RO"/>
        </w:rPr>
      </w:pPr>
    </w:p>
    <w:p w:rsidR="008662D5" w:rsidRPr="009D2D96" w:rsidRDefault="008662D5" w:rsidP="008662D5">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sidRPr="009D2D96">
        <w:rPr>
          <w:rFonts w:ascii="Arial" w:hAnsi="Arial" w:cs="Arial"/>
          <w:b/>
          <w:bCs/>
          <w:sz w:val="18"/>
          <w:szCs w:val="18"/>
          <w:lang w:val="ro-RO"/>
        </w:rPr>
        <w:t>Timp total estimat - ore pe semestru</w:t>
      </w:r>
      <w:r>
        <w:rPr>
          <w:rFonts w:ascii="Arial" w:hAnsi="Arial" w:cs="Arial"/>
          <w:b/>
          <w:bCs/>
          <w:sz w:val="18"/>
          <w:szCs w:val="18"/>
          <w:lang w:val="ro-RO"/>
        </w:rPr>
        <w:t>:</w:t>
      </w:r>
      <w:r w:rsidRPr="009D2D96">
        <w:rPr>
          <w:rFonts w:ascii="Arial" w:hAnsi="Arial" w:cs="Arial"/>
          <w:b/>
          <w:bCs/>
          <w:sz w:val="18"/>
          <w:szCs w:val="18"/>
          <w:lang w:val="ro-RO"/>
        </w:rPr>
        <w:t xml:space="preserve"> </w:t>
      </w:r>
      <w:r w:rsidRPr="008768AB">
        <w:rPr>
          <w:rFonts w:ascii="Arial" w:hAnsi="Arial" w:cs="Arial"/>
          <w:b/>
          <w:bCs/>
          <w:sz w:val="18"/>
          <w:szCs w:val="18"/>
          <w:lang w:val="ro-RO"/>
        </w:rPr>
        <w:t xml:space="preserve">activități </w:t>
      </w:r>
      <w:r>
        <w:rPr>
          <w:rFonts w:ascii="Arial" w:hAnsi="Arial" w:cs="Arial"/>
          <w:b/>
          <w:bCs/>
          <w:sz w:val="18"/>
          <w:szCs w:val="18"/>
          <w:lang w:val="ro-RO"/>
        </w:rPr>
        <w:t xml:space="preserve">didactice </w:t>
      </w:r>
      <w:r w:rsidRPr="008768AB">
        <w:rPr>
          <w:rFonts w:ascii="Arial" w:hAnsi="Arial" w:cs="Arial"/>
          <w:b/>
          <w:bCs/>
          <w:sz w:val="18"/>
          <w:szCs w:val="18"/>
          <w:lang w:val="ro-RO"/>
        </w:rPr>
        <w:t>directe (asistate integral</w:t>
      </w:r>
      <w:r>
        <w:rPr>
          <w:rFonts w:ascii="Arial" w:hAnsi="Arial" w:cs="Arial"/>
          <w:b/>
          <w:bCs/>
          <w:sz w:val="18"/>
          <w:szCs w:val="18"/>
          <w:lang w:val="ro-RO"/>
        </w:rPr>
        <w:t xml:space="preserve"> sau</w:t>
      </w:r>
      <w:r w:rsidRPr="008768AB">
        <w:rPr>
          <w:rFonts w:ascii="Arial" w:hAnsi="Arial" w:cs="Arial"/>
          <w:b/>
          <w:bCs/>
          <w:sz w:val="18"/>
          <w:szCs w:val="18"/>
          <w:lang w:val="ro-RO"/>
        </w:rPr>
        <w:t xml:space="preserve"> asistate parțial) și activități </w:t>
      </w:r>
      <w:r>
        <w:rPr>
          <w:rFonts w:ascii="Arial" w:hAnsi="Arial" w:cs="Arial"/>
          <w:b/>
          <w:bCs/>
          <w:sz w:val="18"/>
          <w:szCs w:val="18"/>
          <w:lang w:val="ro-RO"/>
        </w:rPr>
        <w:t>de pregătire individuală (</w:t>
      </w:r>
      <w:r w:rsidRPr="008768AB">
        <w:rPr>
          <w:rFonts w:ascii="Arial" w:hAnsi="Arial" w:cs="Arial"/>
          <w:b/>
          <w:bCs/>
          <w:sz w:val="18"/>
          <w:szCs w:val="18"/>
          <w:lang w:val="ro-RO"/>
        </w:rPr>
        <w:t>neasistate</w:t>
      </w:r>
      <w:r>
        <w:rPr>
          <w:rFonts w:ascii="Arial" w:hAnsi="Arial" w:cs="Arial"/>
          <w:b/>
          <w:bCs/>
          <w:sz w:val="18"/>
          <w:szCs w:val="18"/>
          <w:lang w:val="ro-RO"/>
        </w:rPr>
        <w:t>)</w:t>
      </w:r>
      <w:r w:rsidRPr="008768AB">
        <w:rPr>
          <w:rFonts w:ascii="Arial" w:hAnsi="Arial" w:cs="Arial"/>
          <w:b/>
          <w:bCs/>
          <w:sz w:val="18"/>
          <w:szCs w:val="18"/>
          <w:lang w:val="ro-RO"/>
        </w:rPr>
        <w:t xml:space="preserve"> </w:t>
      </w:r>
      <w:r w:rsidRPr="00CC2418">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8662D5" w:rsidRPr="0040372D" w:rsidTr="00162D97">
        <w:trPr>
          <w:jc w:val="right"/>
        </w:trPr>
        <w:tc>
          <w:tcPr>
            <w:tcW w:w="3750"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 </w:t>
            </w:r>
            <w:r>
              <w:rPr>
                <w:rFonts w:ascii="Arial" w:hAnsi="Arial" w:cs="Arial"/>
                <w:bCs/>
                <w:sz w:val="18"/>
                <w:szCs w:val="18"/>
                <w:lang w:val="ro-RO"/>
              </w:rPr>
              <w:t>format din</w:t>
            </w:r>
            <w:r w:rsidRPr="0040372D">
              <w:rPr>
                <w:rFonts w:ascii="Arial" w:hAnsi="Arial" w:cs="Arial"/>
                <w:bCs/>
                <w:sz w:val="18"/>
                <w:szCs w:val="18"/>
                <w:lang w:val="ro-RO"/>
              </w:rPr>
              <w:t>:</w:t>
            </w:r>
          </w:p>
        </w:tc>
        <w:tc>
          <w:tcPr>
            <w:tcW w:w="1559"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curs</w:t>
            </w:r>
          </w:p>
        </w:tc>
        <w:tc>
          <w:tcPr>
            <w:tcW w:w="497"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2694"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seminar</w:t>
            </w:r>
            <w:r>
              <w:rPr>
                <w:rFonts w:ascii="Arial" w:hAnsi="Arial" w:cs="Arial"/>
                <w:bCs/>
                <w:sz w:val="18"/>
                <w:szCs w:val="18"/>
                <w:lang w:val="ro-RO"/>
              </w:rPr>
              <w:t xml:space="preserve"> </w:t>
            </w:r>
            <w:r w:rsidRPr="0040372D">
              <w:rPr>
                <w:rFonts w:ascii="Arial" w:hAnsi="Arial" w:cs="Arial"/>
                <w:bCs/>
                <w:sz w:val="18"/>
                <w:szCs w:val="18"/>
                <w:lang w:val="ro-RO"/>
              </w:rPr>
              <w:t>/laborator</w:t>
            </w:r>
            <w:r>
              <w:rPr>
                <w:rFonts w:ascii="Arial" w:hAnsi="Arial" w:cs="Arial"/>
                <w:bCs/>
                <w:sz w:val="18"/>
                <w:szCs w:val="18"/>
                <w:lang w:val="ro-RO"/>
              </w:rPr>
              <w:t xml:space="preserve"> /proiect</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2</w:t>
            </w:r>
            <w:r w:rsidR="0020584F">
              <w:rPr>
                <w:rFonts w:ascii="Arial" w:hAnsi="Arial" w:cs="Arial"/>
                <w:bCs/>
                <w:sz w:val="18"/>
                <w:szCs w:val="18"/>
                <w:lang w:val="ro-RO"/>
              </w:rPr>
              <w:t>/0/0</w:t>
            </w:r>
            <w:r w:rsidRPr="0040372D">
              <w:rPr>
                <w:rFonts w:ascii="Arial" w:hAnsi="Arial" w:cs="Arial"/>
                <w:bCs/>
                <w:sz w:val="18"/>
                <w:szCs w:val="18"/>
                <w:lang w:val="ro-RO"/>
              </w:rPr>
              <w:t xml:space="preserve"> </w:t>
            </w:r>
          </w:p>
        </w:tc>
      </w:tr>
      <w:tr w:rsidR="008662D5" w:rsidRPr="0040372D" w:rsidTr="00162D97">
        <w:trPr>
          <w:jc w:val="right"/>
        </w:trPr>
        <w:tc>
          <w:tcPr>
            <w:tcW w:w="3750" w:type="dxa"/>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56</w:t>
            </w:r>
            <w:r w:rsidRPr="0040372D">
              <w:rPr>
                <w:rFonts w:ascii="Arial" w:hAnsi="Arial" w:cs="Arial"/>
                <w:bCs/>
                <w:sz w:val="18"/>
                <w:szCs w:val="18"/>
                <w:lang w:val="ro-RO"/>
              </w:rPr>
              <w:t xml:space="preserve">  , </w:t>
            </w:r>
            <w:r>
              <w:rPr>
                <w:rFonts w:ascii="Arial" w:hAnsi="Arial" w:cs="Arial"/>
                <w:bCs/>
                <w:sz w:val="18"/>
                <w:szCs w:val="18"/>
                <w:lang w:val="ro-RO"/>
              </w:rPr>
              <w:t>format din</w:t>
            </w:r>
            <w:r w:rsidRPr="0040372D">
              <w:rPr>
                <w:rFonts w:ascii="Arial" w:hAnsi="Arial" w:cs="Arial"/>
                <w:bCs/>
                <w:sz w:val="18"/>
                <w:szCs w:val="18"/>
                <w:lang w:val="ro-RO"/>
              </w:rPr>
              <w:t>:</w:t>
            </w:r>
          </w:p>
        </w:tc>
        <w:tc>
          <w:tcPr>
            <w:tcW w:w="1559" w:type="dxa"/>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curs</w:t>
            </w:r>
          </w:p>
        </w:tc>
        <w:tc>
          <w:tcPr>
            <w:tcW w:w="497"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28 </w:t>
            </w:r>
          </w:p>
        </w:tc>
        <w:tc>
          <w:tcPr>
            <w:tcW w:w="2694"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seminar/laborator</w:t>
            </w:r>
            <w:r>
              <w:rPr>
                <w:rFonts w:ascii="Arial" w:hAnsi="Arial" w:cs="Arial"/>
                <w:bCs/>
                <w:sz w:val="18"/>
                <w:szCs w:val="18"/>
                <w:lang w:val="ro-RO"/>
              </w:rPr>
              <w:t>/proiect</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28</w:t>
            </w:r>
            <w:r w:rsidR="0020584F">
              <w:rPr>
                <w:rFonts w:ascii="Arial" w:hAnsi="Arial" w:cs="Arial"/>
                <w:bCs/>
                <w:sz w:val="18"/>
                <w:szCs w:val="18"/>
                <w:lang w:val="ro-RO"/>
              </w:rPr>
              <w:t>/0/0</w:t>
            </w:r>
            <w:r w:rsidRPr="0040372D">
              <w:rPr>
                <w:rFonts w:ascii="Arial" w:hAnsi="Arial" w:cs="Arial"/>
                <w:bCs/>
                <w:sz w:val="18"/>
                <w:szCs w:val="18"/>
                <w:lang w:val="ro-RO"/>
              </w:rPr>
              <w:t xml:space="preserve"> </w:t>
            </w:r>
          </w:p>
        </w:tc>
      </w:tr>
      <w:tr w:rsidR="008662D5" w:rsidRPr="0040372D" w:rsidTr="00162D97">
        <w:trPr>
          <w:jc w:val="right"/>
        </w:trPr>
        <w:tc>
          <w:tcPr>
            <w:tcW w:w="3750"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 </w:t>
            </w:r>
            <w:r>
              <w:rPr>
                <w:rFonts w:ascii="Arial" w:hAnsi="Arial" w:cs="Arial"/>
                <w:bCs/>
                <w:sz w:val="18"/>
                <w:szCs w:val="18"/>
                <w:lang w:val="ro-RO"/>
              </w:rPr>
              <w:t>format din</w:t>
            </w:r>
            <w:r w:rsidRPr="0040372D">
              <w:rPr>
                <w:rFonts w:ascii="Arial" w:hAnsi="Arial" w:cs="Arial"/>
                <w:bCs/>
                <w:sz w:val="18"/>
                <w:szCs w:val="18"/>
                <w:lang w:val="ro-RO"/>
              </w:rPr>
              <w:t>:</w:t>
            </w:r>
          </w:p>
        </w:tc>
        <w:tc>
          <w:tcPr>
            <w:tcW w:w="1559"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3.5</w:t>
            </w:r>
            <w:r w:rsidRPr="0013507E">
              <w:rPr>
                <w:rFonts w:ascii="Arial" w:hAnsi="Arial" w:cs="Arial"/>
                <w:bCs/>
                <w:sz w:val="18"/>
                <w:szCs w:val="18"/>
                <w:lang w:val="ro-RO"/>
              </w:rPr>
              <w:t xml:space="preserve"> ore practică</w:t>
            </w:r>
          </w:p>
        </w:tc>
        <w:tc>
          <w:tcPr>
            <w:tcW w:w="497"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Cs/>
                <w:sz w:val="18"/>
                <w:szCs w:val="18"/>
                <w:lang w:val="ro-RO"/>
              </w:rPr>
              <w:t xml:space="preserve">  </w:t>
            </w:r>
          </w:p>
        </w:tc>
        <w:tc>
          <w:tcPr>
            <w:tcW w:w="2694"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3.6</w:t>
            </w:r>
            <w:r w:rsidRPr="0013507E">
              <w:rPr>
                <w:rFonts w:ascii="Arial" w:hAnsi="Arial" w:cs="Arial"/>
                <w:bCs/>
                <w:sz w:val="18"/>
                <w:szCs w:val="18"/>
                <w:lang w:val="ro-RO"/>
              </w:rPr>
              <w:t xml:space="preserve"> ore elaborare proiect de diplomă</w:t>
            </w:r>
          </w:p>
        </w:tc>
        <w:tc>
          <w:tcPr>
            <w:tcW w:w="531"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jc w:val="right"/>
        </w:trPr>
        <w:tc>
          <w:tcPr>
            <w:tcW w:w="3750"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Număr total de ore asistate parțial/ semestru</w:t>
            </w:r>
          </w:p>
        </w:tc>
        <w:tc>
          <w:tcPr>
            <w:tcW w:w="1423"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 </w:t>
            </w:r>
            <w:r>
              <w:rPr>
                <w:rFonts w:ascii="Arial" w:hAnsi="Arial" w:cs="Arial"/>
                <w:bCs/>
                <w:sz w:val="18"/>
                <w:szCs w:val="18"/>
                <w:lang w:val="ro-RO"/>
              </w:rPr>
              <w:t>format din</w:t>
            </w:r>
            <w:r w:rsidRPr="0040372D">
              <w:rPr>
                <w:rFonts w:ascii="Arial" w:hAnsi="Arial" w:cs="Arial"/>
                <w:bCs/>
                <w:sz w:val="18"/>
                <w:szCs w:val="18"/>
                <w:lang w:val="ro-RO"/>
              </w:rPr>
              <w:t>:</w:t>
            </w:r>
          </w:p>
        </w:tc>
        <w:tc>
          <w:tcPr>
            <w:tcW w:w="1559"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3.5*</w:t>
            </w:r>
            <w:r w:rsidRPr="0013507E">
              <w:rPr>
                <w:rFonts w:ascii="Arial" w:hAnsi="Arial" w:cs="Arial"/>
                <w:bCs/>
                <w:sz w:val="18"/>
                <w:szCs w:val="18"/>
                <w:lang w:val="ro-RO"/>
              </w:rPr>
              <w:t xml:space="preserve"> ore practică</w:t>
            </w:r>
          </w:p>
        </w:tc>
        <w:tc>
          <w:tcPr>
            <w:tcW w:w="497"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Cs/>
                <w:sz w:val="18"/>
                <w:szCs w:val="18"/>
                <w:lang w:val="ro-RO"/>
              </w:rPr>
              <w:t xml:space="preserve">  </w:t>
            </w:r>
          </w:p>
        </w:tc>
        <w:tc>
          <w:tcPr>
            <w:tcW w:w="2694" w:type="dxa"/>
            <w:shd w:val="clear" w:color="auto" w:fill="D9D9D9"/>
            <w:vAlign w:val="center"/>
          </w:tcPr>
          <w:p w:rsidR="008662D5" w:rsidRPr="0013507E" w:rsidRDefault="008662D5" w:rsidP="00162D97">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3.6*</w:t>
            </w:r>
            <w:r w:rsidRPr="0013507E">
              <w:rPr>
                <w:rFonts w:ascii="Arial" w:hAnsi="Arial" w:cs="Arial"/>
                <w:bCs/>
                <w:sz w:val="18"/>
                <w:szCs w:val="18"/>
                <w:lang w:val="ro-RO"/>
              </w:rPr>
              <w:t xml:space="preserve"> ore elaborare proiect de diplomă</w:t>
            </w:r>
          </w:p>
        </w:tc>
        <w:tc>
          <w:tcPr>
            <w:tcW w:w="531"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trHeight w:val="295"/>
          <w:jc w:val="right"/>
        </w:trPr>
        <w:tc>
          <w:tcPr>
            <w:tcW w:w="3750" w:type="dxa"/>
            <w:vMerge w:val="restart"/>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7</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 săptămână</w:t>
            </w:r>
          </w:p>
        </w:tc>
        <w:tc>
          <w:tcPr>
            <w:tcW w:w="1423" w:type="dxa"/>
            <w:vMerge w:val="restart"/>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3.57</w:t>
            </w:r>
            <w:r w:rsidR="008662D5" w:rsidRPr="0040372D">
              <w:rPr>
                <w:rFonts w:ascii="Arial" w:hAnsi="Arial" w:cs="Arial"/>
                <w:bCs/>
                <w:sz w:val="18"/>
                <w:szCs w:val="18"/>
                <w:lang w:val="ro-RO"/>
              </w:rPr>
              <w:t xml:space="preserve">  , </w:t>
            </w:r>
            <w:r w:rsidR="008662D5">
              <w:rPr>
                <w:rFonts w:ascii="Arial" w:hAnsi="Arial" w:cs="Arial"/>
                <w:bCs/>
                <w:sz w:val="18"/>
                <w:szCs w:val="18"/>
                <w:lang w:val="ro-RO"/>
              </w:rPr>
              <w:t>format din</w:t>
            </w:r>
            <w:r w:rsidR="008662D5" w:rsidRPr="0040372D">
              <w:rPr>
                <w:rFonts w:ascii="Arial" w:hAnsi="Arial" w:cs="Arial"/>
                <w:bCs/>
                <w:sz w:val="18"/>
                <w:szCs w:val="18"/>
                <w:lang w:val="ro-RO"/>
              </w:rPr>
              <w:t>:</w:t>
            </w:r>
          </w:p>
        </w:tc>
        <w:tc>
          <w:tcPr>
            <w:tcW w:w="4750" w:type="dxa"/>
            <w:gridSpan w:val="3"/>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documentare suplimentară în bibliotecă, pe platformele electronice de specialitate și pe teren</w:t>
            </w:r>
          </w:p>
        </w:tc>
        <w:tc>
          <w:tcPr>
            <w:tcW w:w="531" w:type="dxa"/>
            <w:vAlign w:val="center"/>
          </w:tcPr>
          <w:p w:rsidR="008662D5" w:rsidRPr="0040372D" w:rsidRDefault="008D3DE9"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r w:rsidR="0020584F">
              <w:rPr>
                <w:rFonts w:ascii="Arial" w:hAnsi="Arial" w:cs="Arial"/>
                <w:bCs/>
                <w:sz w:val="18"/>
                <w:szCs w:val="18"/>
                <w:lang w:val="ro-RO"/>
              </w:rPr>
              <w:t>0.57</w:t>
            </w:r>
            <w:r w:rsidR="008662D5" w:rsidRPr="0040372D">
              <w:rPr>
                <w:rFonts w:ascii="Arial" w:hAnsi="Arial" w:cs="Arial"/>
                <w:bCs/>
                <w:sz w:val="18"/>
                <w:szCs w:val="18"/>
                <w:lang w:val="ro-RO"/>
              </w:rPr>
              <w:t xml:space="preserve"> </w:t>
            </w:r>
          </w:p>
        </w:tc>
      </w:tr>
      <w:tr w:rsidR="008662D5" w:rsidRPr="0040372D" w:rsidTr="00162D97">
        <w:trPr>
          <w:jc w:val="right"/>
        </w:trPr>
        <w:tc>
          <w:tcPr>
            <w:tcW w:w="3750" w:type="dxa"/>
            <w:vMerge/>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studiu individual după manual, suport de curs, bibliografie și notițe</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1</w:t>
            </w:r>
            <w:r w:rsidRPr="0040372D">
              <w:rPr>
                <w:rFonts w:ascii="Arial" w:hAnsi="Arial" w:cs="Arial"/>
                <w:bCs/>
                <w:sz w:val="18"/>
                <w:szCs w:val="18"/>
                <w:lang w:val="ro-RO"/>
              </w:rPr>
              <w:t xml:space="preserve"> </w:t>
            </w:r>
          </w:p>
        </w:tc>
      </w:tr>
      <w:tr w:rsidR="008662D5" w:rsidRPr="0040372D" w:rsidTr="00162D97">
        <w:trPr>
          <w:jc w:val="right"/>
        </w:trPr>
        <w:tc>
          <w:tcPr>
            <w:tcW w:w="3750" w:type="dxa"/>
            <w:vMerge/>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pregătire seminarii/laboratoare, elaborare teme de casă și referate, portofolii și eseuri</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r>
      <w:tr w:rsidR="008662D5" w:rsidRPr="0040372D" w:rsidTr="00162D97">
        <w:trPr>
          <w:trHeight w:val="295"/>
          <w:jc w:val="right"/>
        </w:trPr>
        <w:tc>
          <w:tcPr>
            <w:tcW w:w="3750" w:type="dxa"/>
            <w:vMerge w:val="restart"/>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7*</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Pr>
                <w:rFonts w:ascii="Arial" w:hAnsi="Arial" w:cs="Arial"/>
                <w:bCs/>
                <w:sz w:val="18"/>
                <w:szCs w:val="18"/>
                <w:lang w:val="ro-RO"/>
              </w:rPr>
              <w:t>/ semestru</w:t>
            </w:r>
          </w:p>
        </w:tc>
        <w:tc>
          <w:tcPr>
            <w:tcW w:w="1423" w:type="dxa"/>
            <w:vMerge w:val="restart"/>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50</w:t>
            </w:r>
            <w:r w:rsidRPr="0040372D">
              <w:rPr>
                <w:rFonts w:ascii="Arial" w:hAnsi="Arial" w:cs="Arial"/>
                <w:bCs/>
                <w:sz w:val="18"/>
                <w:szCs w:val="18"/>
                <w:lang w:val="ro-RO"/>
              </w:rPr>
              <w:t xml:space="preserve">  , </w:t>
            </w:r>
            <w:r>
              <w:rPr>
                <w:rFonts w:ascii="Arial" w:hAnsi="Arial" w:cs="Arial"/>
                <w:bCs/>
                <w:sz w:val="18"/>
                <w:szCs w:val="18"/>
                <w:lang w:val="ro-RO"/>
              </w:rPr>
              <w:t>format din</w:t>
            </w:r>
            <w:r w:rsidRPr="0040372D">
              <w:rPr>
                <w:rFonts w:ascii="Arial" w:hAnsi="Arial" w:cs="Arial"/>
                <w:bCs/>
                <w:sz w:val="18"/>
                <w:szCs w:val="18"/>
                <w:lang w:val="ro-RO"/>
              </w:rPr>
              <w:t>:</w:t>
            </w:r>
          </w:p>
        </w:tc>
        <w:tc>
          <w:tcPr>
            <w:tcW w:w="4750" w:type="dxa"/>
            <w:gridSpan w:val="3"/>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documentare suplimentară în bibliotecă, pe platformele electronice de specialitate și pe teren</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8</w:t>
            </w:r>
            <w:r w:rsidRPr="0040372D">
              <w:rPr>
                <w:rFonts w:ascii="Arial" w:hAnsi="Arial" w:cs="Arial"/>
                <w:bCs/>
                <w:sz w:val="18"/>
                <w:szCs w:val="18"/>
                <w:lang w:val="ro-RO"/>
              </w:rPr>
              <w:t xml:space="preserve"> </w:t>
            </w:r>
          </w:p>
        </w:tc>
      </w:tr>
      <w:tr w:rsidR="008662D5" w:rsidRPr="0040372D" w:rsidTr="00162D97">
        <w:trPr>
          <w:jc w:val="right"/>
        </w:trPr>
        <w:tc>
          <w:tcPr>
            <w:tcW w:w="3750" w:type="dxa"/>
            <w:vMerge/>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studiu individual după manual, suport de curs, bibliografie și notițe</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sidR="0020584F">
              <w:rPr>
                <w:rFonts w:ascii="Arial" w:hAnsi="Arial" w:cs="Arial"/>
                <w:bCs/>
                <w:sz w:val="18"/>
                <w:szCs w:val="18"/>
                <w:lang w:val="ro-RO"/>
              </w:rPr>
              <w:t>14</w:t>
            </w:r>
            <w:r w:rsidRPr="0040372D">
              <w:rPr>
                <w:rFonts w:ascii="Arial" w:hAnsi="Arial" w:cs="Arial"/>
                <w:bCs/>
                <w:sz w:val="18"/>
                <w:szCs w:val="18"/>
                <w:lang w:val="ro-RO"/>
              </w:rPr>
              <w:t xml:space="preserve"> </w:t>
            </w:r>
          </w:p>
        </w:tc>
      </w:tr>
      <w:tr w:rsidR="008662D5" w:rsidRPr="0040372D" w:rsidTr="00162D97">
        <w:trPr>
          <w:jc w:val="right"/>
        </w:trPr>
        <w:tc>
          <w:tcPr>
            <w:tcW w:w="3750" w:type="dxa"/>
            <w:vMerge/>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662D5" w:rsidRPr="008768AB" w:rsidRDefault="008662D5" w:rsidP="00162D97">
            <w:pPr>
              <w:spacing w:after="0" w:line="240" w:lineRule="auto"/>
              <w:rPr>
                <w:rFonts w:ascii="Arial" w:hAnsi="Arial" w:cs="Arial"/>
                <w:sz w:val="18"/>
                <w:szCs w:val="18"/>
                <w:lang w:val="ro-RO"/>
              </w:rPr>
            </w:pPr>
            <w:r w:rsidRPr="008768AB">
              <w:rPr>
                <w:rFonts w:ascii="Arial" w:hAnsi="Arial" w:cs="Arial"/>
                <w:sz w:val="18"/>
                <w:szCs w:val="18"/>
                <w:lang w:val="ro-RO"/>
              </w:rPr>
              <w:t>ore pregătire seminarii/laboratoare, elaborare teme de casă și referate, portofolii și eseuri</w:t>
            </w:r>
          </w:p>
        </w:tc>
        <w:tc>
          <w:tcPr>
            <w:tcW w:w="531"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28</w:t>
            </w:r>
            <w:r w:rsidRPr="0040372D">
              <w:rPr>
                <w:rFonts w:ascii="Arial" w:hAnsi="Arial" w:cs="Arial"/>
                <w:bCs/>
                <w:sz w:val="18"/>
                <w:szCs w:val="18"/>
                <w:lang w:val="ro-RO"/>
              </w:rPr>
              <w:t xml:space="preserve"> </w:t>
            </w:r>
          </w:p>
        </w:tc>
      </w:tr>
      <w:tr w:rsidR="008662D5" w:rsidRPr="0040372D" w:rsidTr="00162D97">
        <w:trPr>
          <w:jc w:val="right"/>
        </w:trPr>
        <w:tc>
          <w:tcPr>
            <w:tcW w:w="3750" w:type="dxa"/>
            <w:vAlign w:val="center"/>
          </w:tcPr>
          <w:p w:rsidR="008662D5" w:rsidRPr="0040372D" w:rsidRDefault="008662D5" w:rsidP="00162D9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3.8 Total ore/săptămână </w:t>
            </w:r>
            <w:r w:rsidRPr="007B4C27">
              <w:rPr>
                <w:rStyle w:val="FootnoteReference"/>
                <w:rFonts w:ascii="Arial" w:hAnsi="Arial" w:cs="Arial"/>
                <w:bCs/>
                <w:sz w:val="18"/>
                <w:szCs w:val="18"/>
                <w:lang w:val="ro-RO"/>
              </w:rPr>
              <w:footnoteReference w:id="10"/>
            </w:r>
          </w:p>
        </w:tc>
        <w:tc>
          <w:tcPr>
            <w:tcW w:w="6704" w:type="dxa"/>
            <w:gridSpan w:val="5"/>
            <w:vAlign w:val="center"/>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7.57</w:t>
            </w:r>
            <w:r w:rsidR="008662D5">
              <w:rPr>
                <w:rFonts w:ascii="Arial" w:hAnsi="Arial" w:cs="Arial"/>
                <w:bCs/>
                <w:sz w:val="18"/>
                <w:szCs w:val="18"/>
                <w:lang w:val="ro-RO"/>
              </w:rPr>
              <w:t xml:space="preserve">  </w:t>
            </w:r>
          </w:p>
        </w:tc>
      </w:tr>
      <w:tr w:rsidR="008662D5" w:rsidRPr="0040372D" w:rsidTr="00162D97">
        <w:trPr>
          <w:jc w:val="right"/>
        </w:trPr>
        <w:tc>
          <w:tcPr>
            <w:tcW w:w="3750" w:type="dxa"/>
            <w:vAlign w:val="center"/>
          </w:tcPr>
          <w:p w:rsidR="008662D5" w:rsidRDefault="008662D5" w:rsidP="00162D9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106</w:t>
            </w:r>
            <w:r w:rsidR="008662D5">
              <w:rPr>
                <w:rFonts w:ascii="Arial" w:hAnsi="Arial" w:cs="Arial"/>
                <w:bCs/>
                <w:sz w:val="18"/>
                <w:szCs w:val="18"/>
                <w:lang w:val="ro-RO"/>
              </w:rPr>
              <w:t xml:space="preserve">  </w:t>
            </w:r>
          </w:p>
        </w:tc>
      </w:tr>
      <w:tr w:rsidR="008662D5" w:rsidRPr="0040372D" w:rsidTr="00162D97">
        <w:trPr>
          <w:jc w:val="right"/>
        </w:trPr>
        <w:tc>
          <w:tcPr>
            <w:tcW w:w="3750" w:type="dxa"/>
            <w:vAlign w:val="center"/>
          </w:tcPr>
          <w:p w:rsidR="008662D5" w:rsidRDefault="008662D5" w:rsidP="00162D9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8662D5" w:rsidRPr="0040372D" w:rsidRDefault="0020584F"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4</w:t>
            </w:r>
            <w:r w:rsidR="008662D5">
              <w:rPr>
                <w:rFonts w:ascii="Arial" w:hAnsi="Arial" w:cs="Arial"/>
                <w:bCs/>
                <w:sz w:val="18"/>
                <w:szCs w:val="18"/>
                <w:lang w:val="ro-RO"/>
              </w:rPr>
              <w:t xml:space="preserve">  </w:t>
            </w:r>
          </w:p>
        </w:tc>
      </w:tr>
    </w:tbl>
    <w:p w:rsidR="008662D5"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7054"/>
      </w:tblGrid>
      <w:tr w:rsidR="008662D5" w:rsidRPr="0040372D" w:rsidTr="00162D97">
        <w:trPr>
          <w:jc w:val="right"/>
        </w:trPr>
        <w:tc>
          <w:tcPr>
            <w:tcW w:w="3400"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Nu  este  cazul</w:t>
            </w:r>
            <w:r w:rsidRPr="0040372D">
              <w:rPr>
                <w:rFonts w:ascii="Arial" w:hAnsi="Arial" w:cs="Arial"/>
                <w:bCs/>
                <w:sz w:val="18"/>
                <w:szCs w:val="18"/>
                <w:lang w:val="ro-RO"/>
              </w:rPr>
              <w:t xml:space="preserve"> </w:t>
            </w:r>
          </w:p>
        </w:tc>
      </w:tr>
      <w:tr w:rsidR="008662D5" w:rsidRPr="0040372D" w:rsidTr="00162D97">
        <w:trPr>
          <w:jc w:val="right"/>
        </w:trPr>
        <w:tc>
          <w:tcPr>
            <w:tcW w:w="3400"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Cunoştinţe  de  Analiză  Matematică, Algebră-Geometrie</w:t>
            </w:r>
            <w:r w:rsidRPr="0040372D">
              <w:rPr>
                <w:rFonts w:ascii="Arial" w:hAnsi="Arial" w:cs="Arial"/>
                <w:bCs/>
                <w:sz w:val="18"/>
                <w:szCs w:val="18"/>
                <w:lang w:val="ro-RO"/>
              </w:rPr>
              <w:t xml:space="preserve"> </w:t>
            </w:r>
          </w:p>
        </w:tc>
      </w:tr>
    </w:tbl>
    <w:p w:rsidR="008662D5" w:rsidRPr="0040372D" w:rsidRDefault="008662D5" w:rsidP="008662D5">
      <w:pPr>
        <w:autoSpaceDE w:val="0"/>
        <w:autoSpaceDN w:val="0"/>
        <w:adjustRightInd w:val="0"/>
        <w:spacing w:before="120" w:after="0" w:line="240" w:lineRule="auto"/>
        <w:ind w:firstLine="720"/>
        <w:jc w:val="both"/>
        <w:rPr>
          <w:rFonts w:ascii="Arial" w:hAnsi="Arial" w:cs="Arial"/>
          <w:bCs/>
          <w:sz w:val="24"/>
          <w:szCs w:val="24"/>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8662D5" w:rsidRPr="0040372D" w:rsidTr="00162D97">
        <w:trPr>
          <w:jc w:val="right"/>
        </w:trPr>
        <w:tc>
          <w:tcPr>
            <w:tcW w:w="3474" w:type="dxa"/>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Sală  mare, Materiale  suport: Laptop, Videoproiector,Tablă</w:t>
            </w:r>
            <w:r w:rsidRPr="0040372D">
              <w:rPr>
                <w:rFonts w:ascii="Arial" w:hAnsi="Arial" w:cs="Arial"/>
                <w:bCs/>
                <w:sz w:val="18"/>
                <w:szCs w:val="18"/>
                <w:lang w:val="ro-RO"/>
              </w:rPr>
              <w:t xml:space="preserve">    </w:t>
            </w:r>
          </w:p>
        </w:tc>
      </w:tr>
      <w:tr w:rsidR="008662D5" w:rsidRPr="0040372D" w:rsidTr="00162D97">
        <w:trPr>
          <w:jc w:val="right"/>
        </w:trPr>
        <w:tc>
          <w:tcPr>
            <w:tcW w:w="3474" w:type="dxa"/>
            <w:vAlign w:val="center"/>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activităţilor practice</w:t>
            </w:r>
          </w:p>
        </w:tc>
        <w:tc>
          <w:tcPr>
            <w:tcW w:w="7052"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Sală mică, Materiale  suport:Tablă</w:t>
            </w:r>
            <w:r w:rsidRPr="0040372D">
              <w:rPr>
                <w:rFonts w:ascii="Arial" w:hAnsi="Arial" w:cs="Arial"/>
                <w:bCs/>
                <w:sz w:val="18"/>
                <w:szCs w:val="18"/>
                <w:lang w:val="ro-RO"/>
              </w:rPr>
              <w:t xml:space="preserve"> </w:t>
            </w:r>
          </w:p>
        </w:tc>
      </w:tr>
    </w:tbl>
    <w:p w:rsidR="008662D5" w:rsidRPr="00EB0D36" w:rsidRDefault="008662D5" w:rsidP="008662D5">
      <w:pPr>
        <w:autoSpaceDE w:val="0"/>
        <w:autoSpaceDN w:val="0"/>
        <w:adjustRightInd w:val="0"/>
        <w:spacing w:after="0" w:line="240" w:lineRule="auto"/>
        <w:ind w:left="426" w:hanging="284"/>
        <w:jc w:val="both"/>
        <w:rPr>
          <w:rFonts w:ascii="Arial" w:hAnsi="Arial" w:cs="Arial"/>
          <w:b/>
          <w:bCs/>
          <w:sz w:val="18"/>
          <w:szCs w:val="18"/>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t>Competenţ</w:t>
      </w:r>
      <w:r>
        <w:rPr>
          <w:rFonts w:ascii="Arial" w:hAnsi="Arial" w:cs="Arial"/>
          <w:b/>
          <w:bCs/>
          <w:sz w:val="18"/>
          <w:szCs w:val="18"/>
          <w:lang w:val="ro-RO"/>
        </w:rPr>
        <w:t>e</w:t>
      </w:r>
      <w:r w:rsidRPr="0040372D">
        <w:rPr>
          <w:rFonts w:ascii="Arial" w:hAnsi="Arial" w:cs="Arial"/>
          <w:b/>
          <w:bCs/>
          <w:sz w:val="18"/>
          <w:szCs w:val="18"/>
          <w:lang w:val="ro-RO"/>
        </w:rPr>
        <w:t xml:space="preserve"> </w:t>
      </w:r>
      <w:r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8662D5" w:rsidRPr="0040372D" w:rsidTr="00162D97">
        <w:trPr>
          <w:trHeight w:val="2195"/>
          <w:jc w:val="right"/>
        </w:trPr>
        <w:tc>
          <w:tcPr>
            <w:tcW w:w="1453" w:type="dxa"/>
            <w:shd w:val="clear" w:color="auto" w:fill="D9D9D9"/>
          </w:tcPr>
          <w:p w:rsidR="008662D5" w:rsidRPr="0040372D" w:rsidRDefault="008662D5" w:rsidP="00162D9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8662D5" w:rsidRDefault="008662D5" w:rsidP="008662D5">
            <w:pPr>
              <w:numPr>
                <w:ilvl w:val="0"/>
                <w:numId w:val="3"/>
              </w:numPr>
              <w:autoSpaceDE w:val="0"/>
              <w:autoSpaceDN w:val="0"/>
              <w:adjustRightInd w:val="0"/>
              <w:spacing w:before="40" w:after="4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Efectuarea  de  calcule, demonstraţii  şi  aplicaţii  pentru  rezolvarea  de  sarcini  specifice  ingineriei  mecanice  pe  baza  cunoştinţelor  din  ştiinţelor  fundamentale.</w:t>
            </w:r>
          </w:p>
          <w:p w:rsidR="008662D5" w:rsidRPr="0040372D" w:rsidRDefault="008662D5" w:rsidP="008662D5">
            <w:pPr>
              <w:numPr>
                <w:ilvl w:val="0"/>
                <w:numId w:val="3"/>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 xml:space="preserve">Identificarea  adecvată a conceptelor, principiilor, teoremelor  şi  metodelor  de  bază  din  matematică, fizică, chimie, desen tehnic şi  programarea  calculatoarelor.Utilizarea  cunoştinţelor  de  bază  din  disciplinele  fundamentale  pentru  explicarea  şi  interpretarea  rezultatelor  teoretice, teoremelor, fenomenelor sau  proceselor  specifice  ingineriei  mecanice. </w:t>
            </w:r>
            <w:r w:rsidRPr="0040372D">
              <w:rPr>
                <w:rFonts w:ascii="Arial" w:hAnsi="Arial" w:cs="Arial"/>
                <w:bCs/>
                <w:sz w:val="18"/>
                <w:szCs w:val="18"/>
                <w:lang w:val="ro-RO"/>
              </w:rPr>
              <w:t xml:space="preserve"> </w:t>
            </w:r>
          </w:p>
        </w:tc>
      </w:tr>
      <w:tr w:rsidR="008662D5" w:rsidRPr="0040372D" w:rsidTr="00162D97">
        <w:trPr>
          <w:trHeight w:val="2278"/>
          <w:jc w:val="right"/>
        </w:trPr>
        <w:tc>
          <w:tcPr>
            <w:tcW w:w="1453" w:type="dxa"/>
            <w:shd w:val="clear" w:color="auto" w:fill="D9D9D9"/>
          </w:tcPr>
          <w:p w:rsidR="008662D5" w:rsidRPr="0040372D" w:rsidRDefault="008662D5" w:rsidP="00162D9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3C69DF" w:rsidRDefault="003C69DF" w:rsidP="003C69DF">
            <w:pPr>
              <w:numPr>
                <w:ilvl w:val="0"/>
                <w:numId w:val="3"/>
              </w:num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 xml:space="preserve">C1. </w:t>
            </w:r>
            <w:r w:rsidRPr="003C69DF">
              <w:rPr>
                <w:rFonts w:ascii="Arial" w:hAnsi="Arial" w:cs="Arial"/>
                <w:bCs/>
                <w:sz w:val="18"/>
                <w:szCs w:val="18"/>
                <w:lang w:val="ro-RO"/>
              </w:rPr>
              <w:t xml:space="preserve">Identificarea, definirea, utilizarea </w:t>
            </w:r>
            <w:proofErr w:type="spellStart"/>
            <w:r w:rsidRPr="003C69DF">
              <w:rPr>
                <w:rFonts w:ascii="Arial" w:hAnsi="Arial" w:cs="Arial"/>
                <w:bCs/>
                <w:sz w:val="18"/>
                <w:szCs w:val="18"/>
                <w:lang w:val="ro-RO"/>
              </w:rPr>
              <w:t>noţiunilor</w:t>
            </w:r>
            <w:proofErr w:type="spellEnd"/>
            <w:r w:rsidRPr="003C69DF">
              <w:rPr>
                <w:rFonts w:ascii="Arial" w:hAnsi="Arial" w:cs="Arial"/>
                <w:bCs/>
                <w:sz w:val="18"/>
                <w:szCs w:val="18"/>
                <w:lang w:val="ro-RO"/>
              </w:rPr>
              <w:t xml:space="preserve"> din </w:t>
            </w:r>
            <w:proofErr w:type="spellStart"/>
            <w:r w:rsidRPr="003C69DF">
              <w:rPr>
                <w:rFonts w:ascii="Arial" w:hAnsi="Arial" w:cs="Arial"/>
                <w:bCs/>
                <w:sz w:val="18"/>
                <w:szCs w:val="18"/>
                <w:lang w:val="ro-RO"/>
              </w:rPr>
              <w:t>ştiinţele</w:t>
            </w:r>
            <w:proofErr w:type="spellEnd"/>
            <w:r w:rsidRPr="003C69DF">
              <w:rPr>
                <w:rFonts w:ascii="Arial" w:hAnsi="Arial" w:cs="Arial"/>
                <w:bCs/>
                <w:sz w:val="18"/>
                <w:szCs w:val="18"/>
                <w:lang w:val="ro-RO"/>
              </w:rPr>
              <w:t xml:space="preserve"> fundamentale specifice domeniului ingineriei.</w:t>
            </w:r>
          </w:p>
          <w:p w:rsidR="008662D5" w:rsidRPr="0040372D" w:rsidRDefault="003C69DF" w:rsidP="003C69DF">
            <w:pPr>
              <w:numPr>
                <w:ilvl w:val="0"/>
                <w:numId w:val="3"/>
              </w:num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 xml:space="preserve">C5. </w:t>
            </w:r>
            <w:r w:rsidRPr="003C69DF">
              <w:rPr>
                <w:rFonts w:ascii="Arial" w:hAnsi="Arial" w:cs="Arial"/>
                <w:bCs/>
                <w:sz w:val="18"/>
                <w:szCs w:val="18"/>
                <w:lang w:val="ro-RO"/>
              </w:rPr>
              <w:t xml:space="preserve">Interpretarea </w:t>
            </w:r>
            <w:proofErr w:type="spellStart"/>
            <w:r w:rsidRPr="003C69DF">
              <w:rPr>
                <w:rFonts w:ascii="Arial" w:hAnsi="Arial" w:cs="Arial"/>
                <w:bCs/>
                <w:sz w:val="18"/>
                <w:szCs w:val="18"/>
                <w:lang w:val="ro-RO"/>
              </w:rPr>
              <w:t>şi</w:t>
            </w:r>
            <w:proofErr w:type="spellEnd"/>
            <w:r w:rsidRPr="003C69DF">
              <w:rPr>
                <w:rFonts w:ascii="Arial" w:hAnsi="Arial" w:cs="Arial"/>
                <w:bCs/>
                <w:sz w:val="18"/>
                <w:szCs w:val="18"/>
                <w:lang w:val="ro-RO"/>
              </w:rPr>
              <w:t xml:space="preserve"> fundamentarea pe criterii tehnologice, </w:t>
            </w:r>
            <w:proofErr w:type="spellStart"/>
            <w:r w:rsidRPr="003C69DF">
              <w:rPr>
                <w:rFonts w:ascii="Arial" w:hAnsi="Arial" w:cs="Arial"/>
                <w:bCs/>
                <w:sz w:val="18"/>
                <w:szCs w:val="18"/>
                <w:lang w:val="ro-RO"/>
              </w:rPr>
              <w:t>funcţionale</w:t>
            </w:r>
            <w:proofErr w:type="spellEnd"/>
            <w:r w:rsidRPr="003C69DF">
              <w:rPr>
                <w:rFonts w:ascii="Arial" w:hAnsi="Arial" w:cs="Arial"/>
                <w:bCs/>
                <w:sz w:val="18"/>
                <w:szCs w:val="18"/>
                <w:lang w:val="ro-RO"/>
              </w:rPr>
              <w:t xml:space="preserve"> </w:t>
            </w:r>
            <w:proofErr w:type="spellStart"/>
            <w:r w:rsidRPr="003C69DF">
              <w:rPr>
                <w:rFonts w:ascii="Arial" w:hAnsi="Arial" w:cs="Arial"/>
                <w:bCs/>
                <w:sz w:val="18"/>
                <w:szCs w:val="18"/>
                <w:lang w:val="ro-RO"/>
              </w:rPr>
              <w:t>şi</w:t>
            </w:r>
            <w:proofErr w:type="spellEnd"/>
            <w:r w:rsidRPr="003C69DF">
              <w:rPr>
                <w:rFonts w:ascii="Arial" w:hAnsi="Arial" w:cs="Arial"/>
                <w:bCs/>
                <w:sz w:val="18"/>
                <w:szCs w:val="18"/>
                <w:lang w:val="ro-RO"/>
              </w:rPr>
              <w:t xml:space="preserve"> economice a </w:t>
            </w:r>
            <w:proofErr w:type="spellStart"/>
            <w:r w:rsidRPr="003C69DF">
              <w:rPr>
                <w:rFonts w:ascii="Arial" w:hAnsi="Arial" w:cs="Arial"/>
                <w:bCs/>
                <w:sz w:val="18"/>
                <w:szCs w:val="18"/>
                <w:lang w:val="ro-RO"/>
              </w:rPr>
              <w:t>soluţiilor</w:t>
            </w:r>
            <w:proofErr w:type="spellEnd"/>
            <w:r w:rsidRPr="003C69DF">
              <w:rPr>
                <w:rFonts w:ascii="Arial" w:hAnsi="Arial" w:cs="Arial"/>
                <w:bCs/>
                <w:sz w:val="18"/>
                <w:szCs w:val="18"/>
                <w:lang w:val="ro-RO"/>
              </w:rPr>
              <w:t xml:space="preserve"> sistemelor mecanice</w:t>
            </w:r>
            <w:r>
              <w:rPr>
                <w:rFonts w:ascii="Arial" w:hAnsi="Arial" w:cs="Arial"/>
                <w:bCs/>
                <w:sz w:val="18"/>
                <w:szCs w:val="18"/>
                <w:lang w:val="ro-RO"/>
              </w:rPr>
              <w:t>.</w:t>
            </w:r>
            <w:r w:rsidR="008662D5" w:rsidRPr="0040372D">
              <w:rPr>
                <w:rFonts w:ascii="Arial" w:hAnsi="Arial" w:cs="Arial"/>
                <w:bCs/>
                <w:sz w:val="18"/>
                <w:szCs w:val="18"/>
                <w:lang w:val="ro-RO"/>
              </w:rPr>
              <w:t xml:space="preserve"> </w:t>
            </w:r>
            <w:r w:rsidR="008662D5">
              <w:rPr>
                <w:rFonts w:ascii="Arial" w:hAnsi="Arial" w:cs="Arial"/>
                <w:bCs/>
                <w:sz w:val="18"/>
                <w:szCs w:val="18"/>
                <w:lang w:val="ro-RO"/>
              </w:rPr>
              <w:t xml:space="preserve"> </w:t>
            </w:r>
          </w:p>
        </w:tc>
      </w:tr>
      <w:tr w:rsidR="008662D5" w:rsidRPr="0040372D" w:rsidTr="00162D97">
        <w:trPr>
          <w:trHeight w:val="2278"/>
          <w:jc w:val="right"/>
        </w:trPr>
        <w:tc>
          <w:tcPr>
            <w:tcW w:w="1453" w:type="dxa"/>
            <w:shd w:val="clear" w:color="auto" w:fill="D9D9D9"/>
          </w:tcPr>
          <w:p w:rsidR="008662D5" w:rsidRPr="0040372D" w:rsidRDefault="008662D5" w:rsidP="00162D9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8662D5" w:rsidRPr="0040372D" w:rsidRDefault="003C69DF" w:rsidP="008662D5">
            <w:pPr>
              <w:numPr>
                <w:ilvl w:val="0"/>
                <w:numId w:val="3"/>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w:t>
            </w:r>
            <w:bookmarkStart w:id="0" w:name="_GoBack"/>
            <w:bookmarkEnd w:id="0"/>
          </w:p>
        </w:tc>
      </w:tr>
    </w:tbl>
    <w:p w:rsidR="008662D5" w:rsidRPr="00EB0D36" w:rsidRDefault="008662D5" w:rsidP="008662D5">
      <w:pPr>
        <w:autoSpaceDE w:val="0"/>
        <w:autoSpaceDN w:val="0"/>
        <w:adjustRightInd w:val="0"/>
        <w:spacing w:after="0" w:line="240" w:lineRule="auto"/>
        <w:ind w:firstLine="720"/>
        <w:jc w:val="both"/>
        <w:rPr>
          <w:rFonts w:ascii="Arial" w:hAnsi="Arial" w:cs="Arial"/>
          <w:bCs/>
          <w:sz w:val="18"/>
          <w:szCs w:val="18"/>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Pr="0040372D">
        <w:rPr>
          <w:rFonts w:ascii="Arial" w:hAnsi="Arial" w:cs="Arial"/>
          <w:bCs/>
          <w:sz w:val="18"/>
          <w:szCs w:val="18"/>
          <w:lang w:val="ro-RO"/>
        </w:rPr>
        <w:t>(</w:t>
      </w:r>
      <w:r>
        <w:rPr>
          <w:rFonts w:ascii="Arial" w:hAnsi="Arial" w:cs="Arial"/>
          <w:bCs/>
          <w:sz w:val="18"/>
          <w:szCs w:val="18"/>
          <w:lang w:val="ro-RO"/>
        </w:rPr>
        <w:t>asociate competențelor de la punctul 6</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8662D5" w:rsidRPr="0040372D" w:rsidTr="00162D97">
        <w:trPr>
          <w:jc w:val="right"/>
        </w:trPr>
        <w:tc>
          <w:tcPr>
            <w:tcW w:w="3010" w:type="dxa"/>
            <w:vAlign w:val="center"/>
          </w:tcPr>
          <w:p w:rsidR="008662D5" w:rsidRPr="0040372D" w:rsidRDefault="008662D5" w:rsidP="00162D97">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disciplinei</w:t>
            </w:r>
          </w:p>
        </w:tc>
        <w:tc>
          <w:tcPr>
            <w:tcW w:w="7516"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Formarea  bazelor  matematice  superioare  necesare  în  modelarea  matematică  a  proceselor  fizice  inginereşti. Înţelegerea  şi  utilizarea  corectă  a  noţiunilor  de  integrale  curbilinii  şi  de  suprafaţă, ecuaţii  şi  sisteme  de  ecuaţii diferenţiale, ecuaţiile  fizicii  matematice.  Formarea  capacitîţilor  şi  dezvoltarea  deprinderilor  de  calcul  prin  utilizarea  conexiunilor  interdisciplinare, utilizând  eficient  bibliografia  de  specialitate  indicată.</w:t>
            </w:r>
            <w:r w:rsidRPr="0040372D">
              <w:rPr>
                <w:rFonts w:ascii="Arial" w:hAnsi="Arial" w:cs="Arial"/>
                <w:bCs/>
                <w:sz w:val="18"/>
                <w:szCs w:val="18"/>
                <w:lang w:val="ro-RO"/>
              </w:rPr>
              <w:t xml:space="preserve">  </w:t>
            </w:r>
          </w:p>
        </w:tc>
      </w:tr>
      <w:tr w:rsidR="008662D5" w:rsidRPr="0040372D" w:rsidTr="00162D97">
        <w:trPr>
          <w:jc w:val="right"/>
        </w:trPr>
        <w:tc>
          <w:tcPr>
            <w:tcW w:w="3010" w:type="dxa"/>
            <w:vAlign w:val="center"/>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8662D5" w:rsidRPr="0040372D" w:rsidRDefault="008662D5" w:rsidP="008662D5">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Asigurarea  competenţelor  profesionale de a  aplica  cunoştiinţelor  însuşite  prin  subiectele  cursului în  utilizarea rezolvării unor  probleme inginereşti  cu  conexiuni  interdisciplinare</w:t>
            </w:r>
            <w:r w:rsidRPr="0040372D">
              <w:rPr>
                <w:rFonts w:ascii="Arial" w:hAnsi="Arial" w:cs="Arial"/>
                <w:bCs/>
                <w:sz w:val="18"/>
                <w:szCs w:val="18"/>
                <w:lang w:val="ro-RO"/>
              </w:rPr>
              <w:t xml:space="preserve"> </w:t>
            </w:r>
          </w:p>
        </w:tc>
      </w:tr>
    </w:tbl>
    <w:p w:rsidR="008662D5" w:rsidRPr="00EB0D36" w:rsidRDefault="008662D5" w:rsidP="008662D5">
      <w:pPr>
        <w:autoSpaceDE w:val="0"/>
        <w:autoSpaceDN w:val="0"/>
        <w:adjustRightInd w:val="0"/>
        <w:spacing w:after="0" w:line="240" w:lineRule="auto"/>
        <w:ind w:firstLine="720"/>
        <w:jc w:val="both"/>
        <w:rPr>
          <w:rFonts w:ascii="Arial" w:hAnsi="Arial" w:cs="Arial"/>
          <w:bCs/>
          <w:sz w:val="18"/>
          <w:szCs w:val="18"/>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2150"/>
        <w:gridCol w:w="3588"/>
      </w:tblGrid>
      <w:tr w:rsidR="008662D5" w:rsidRPr="0040372D" w:rsidTr="00162D97">
        <w:trPr>
          <w:jc w:val="right"/>
        </w:trPr>
        <w:tc>
          <w:tcPr>
            <w:tcW w:w="5798" w:type="dxa"/>
            <w:shd w:val="clear" w:color="auto" w:fill="FFFFFF"/>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693" w:type="dxa"/>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sidRPr="005C1E97">
              <w:rPr>
                <w:rFonts w:ascii="Arial" w:hAnsi="Arial" w:cs="Arial"/>
                <w:b/>
                <w:bCs/>
                <w:sz w:val="18"/>
                <w:szCs w:val="18"/>
                <w:lang w:val="ro-RO"/>
              </w:rPr>
              <w:t>Integrale  curbilinii  de  prima  şi  a  doua speţă</w:t>
            </w:r>
            <w:r>
              <w:rPr>
                <w:rFonts w:ascii="Arial" w:hAnsi="Arial" w:cs="Arial"/>
                <w:bCs/>
                <w:sz w:val="18"/>
                <w:szCs w:val="18"/>
                <w:lang w:val="ro-RO"/>
              </w:rPr>
              <w:t>; Integrala  curbilinie în  raport  cu  elementul  de  arc. Integrala  curbilinie în  raport  cu  coordonatele.Integrala  curbilinie  ce  nu  depinde  de  drum. Aplicaţii. Formula  lui  Green.</w:t>
            </w:r>
            <w:r w:rsidRPr="0040372D">
              <w:rPr>
                <w:rFonts w:ascii="Arial" w:hAnsi="Arial" w:cs="Arial"/>
                <w:bCs/>
                <w:sz w:val="18"/>
                <w:szCs w:val="18"/>
                <w:lang w:val="ro-RO"/>
              </w:rPr>
              <w:t xml:space="preserve"> </w:t>
            </w:r>
          </w:p>
        </w:tc>
        <w:tc>
          <w:tcPr>
            <w:tcW w:w="2693" w:type="dxa"/>
          </w:tcPr>
          <w:p w:rsidR="008662D5" w:rsidRPr="0040372D" w:rsidRDefault="008D3DE9"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4</w:t>
            </w:r>
          </w:p>
        </w:tc>
        <w:tc>
          <w:tcPr>
            <w:tcW w:w="2091" w:type="dxa"/>
            <w:vMerge w:val="restart"/>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Prelegeri  susţinute  de  prezentări în  format  electronic(sliduri  tip  beamer),conversaţii,explicaţii,exemplificări</w:t>
            </w: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Pr>
                <w:rFonts w:ascii="Calibri-Bold" w:hAnsi="Calibri-Bold" w:cs="Calibri-Bold"/>
                <w:b/>
                <w:bCs/>
                <w:sz w:val="19"/>
                <w:szCs w:val="19"/>
              </w:rPr>
              <w:t>Integrale</w:t>
            </w:r>
            <w:proofErr w:type="spellEnd"/>
            <w:r>
              <w:rPr>
                <w:rFonts w:ascii="Calibri-Bold" w:hAnsi="Calibri-Bold" w:cs="Calibri-Bold"/>
                <w:b/>
                <w:bCs/>
                <w:sz w:val="19"/>
                <w:szCs w:val="19"/>
              </w:rPr>
              <w:t xml:space="preserve"> de </w:t>
            </w:r>
            <w:proofErr w:type="spellStart"/>
            <w:r>
              <w:rPr>
                <w:rFonts w:ascii="Calibri-Bold" w:hAnsi="Calibri-Bold" w:cs="Calibri-Bold"/>
                <w:b/>
                <w:bCs/>
                <w:sz w:val="19"/>
                <w:szCs w:val="19"/>
              </w:rPr>
              <w:t>suprafaţă</w:t>
            </w:r>
            <w:proofErr w:type="spellEnd"/>
            <w:r>
              <w:rPr>
                <w:rFonts w:ascii="Calibri-Bold" w:hAnsi="Calibri-Bold" w:cs="Calibri-Bold"/>
                <w:b/>
                <w:bCs/>
                <w:sz w:val="19"/>
                <w:szCs w:val="19"/>
              </w:rPr>
              <w:t xml:space="preserve"> de prima </w:t>
            </w:r>
            <w:proofErr w:type="spellStart"/>
            <w:r>
              <w:rPr>
                <w:rFonts w:ascii="Calibri-Bold" w:hAnsi="Calibri-Bold" w:cs="Calibri-Bold"/>
                <w:b/>
                <w:bCs/>
                <w:sz w:val="19"/>
                <w:szCs w:val="19"/>
              </w:rPr>
              <w:t>şi</w:t>
            </w:r>
            <w:proofErr w:type="spellEnd"/>
            <w:r>
              <w:rPr>
                <w:rFonts w:ascii="Calibri-Bold" w:hAnsi="Calibri-Bold" w:cs="Calibri-Bold"/>
                <w:b/>
                <w:bCs/>
                <w:sz w:val="19"/>
                <w:szCs w:val="19"/>
              </w:rPr>
              <w:t xml:space="preserve"> de a </w:t>
            </w:r>
            <w:proofErr w:type="spellStart"/>
            <w:r>
              <w:rPr>
                <w:rFonts w:ascii="Calibri-Bold" w:hAnsi="Calibri-Bold" w:cs="Calibri-Bold"/>
                <w:b/>
                <w:bCs/>
                <w:sz w:val="19"/>
                <w:szCs w:val="19"/>
              </w:rPr>
              <w:t>doua</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speță</w:t>
            </w:r>
            <w:proofErr w:type="spellEnd"/>
            <w:r>
              <w:rPr>
                <w:rFonts w:ascii="Calibri-Bold" w:hAnsi="Calibri-Bold" w:cs="Calibri-Bold"/>
                <w:b/>
                <w:bCs/>
                <w:sz w:val="19"/>
                <w:szCs w:val="19"/>
              </w:rPr>
              <w:t xml:space="preserve">. </w:t>
            </w:r>
            <w:proofErr w:type="spellStart"/>
            <w:r>
              <w:rPr>
                <w:rFonts w:cs="Calibri"/>
                <w:sz w:val="19"/>
                <w:szCs w:val="19"/>
              </w:rPr>
              <w:t>Integrale</w:t>
            </w:r>
            <w:proofErr w:type="spellEnd"/>
            <w:r>
              <w:rPr>
                <w:rFonts w:cs="Calibri"/>
                <w:sz w:val="19"/>
                <w:szCs w:val="19"/>
              </w:rPr>
              <w:t xml:space="preserve"> </w:t>
            </w:r>
            <w:proofErr w:type="gramStart"/>
            <w:r>
              <w:rPr>
                <w:rFonts w:cs="Calibri"/>
                <w:sz w:val="19"/>
                <w:szCs w:val="19"/>
              </w:rPr>
              <w:t xml:space="preserve">de  </w:t>
            </w:r>
            <w:proofErr w:type="spellStart"/>
            <w:r>
              <w:rPr>
                <w:rFonts w:cs="Calibri"/>
                <w:sz w:val="19"/>
                <w:szCs w:val="19"/>
              </w:rPr>
              <w:t>suprafaţă</w:t>
            </w:r>
            <w:proofErr w:type="spellEnd"/>
            <w:proofErr w:type="gramEnd"/>
            <w:r>
              <w:rPr>
                <w:rFonts w:cs="Calibri"/>
                <w:sz w:val="19"/>
                <w:szCs w:val="19"/>
              </w:rPr>
              <w:t xml:space="preserve"> </w:t>
            </w:r>
            <w:proofErr w:type="spellStart"/>
            <w:r>
              <w:rPr>
                <w:rFonts w:cs="Calibri"/>
                <w:sz w:val="19"/>
                <w:szCs w:val="19"/>
              </w:rPr>
              <w:t>în</w:t>
            </w:r>
            <w:proofErr w:type="spellEnd"/>
            <w:r>
              <w:rPr>
                <w:rFonts w:cs="Calibri"/>
                <w:sz w:val="19"/>
                <w:szCs w:val="19"/>
              </w:rPr>
              <w:t xml:space="preserve"> </w:t>
            </w:r>
            <w:proofErr w:type="spellStart"/>
            <w:r>
              <w:rPr>
                <w:rFonts w:cs="Calibri"/>
                <w:sz w:val="19"/>
                <w:szCs w:val="19"/>
              </w:rPr>
              <w:t>raport</w:t>
            </w:r>
            <w:proofErr w:type="spellEnd"/>
            <w:r>
              <w:rPr>
                <w:rFonts w:cs="Calibri"/>
                <w:sz w:val="19"/>
                <w:szCs w:val="19"/>
              </w:rPr>
              <w:t xml:space="preserve"> cu </w:t>
            </w:r>
            <w:proofErr w:type="spellStart"/>
            <w:r>
              <w:rPr>
                <w:rFonts w:cs="Calibri"/>
                <w:sz w:val="19"/>
                <w:szCs w:val="19"/>
              </w:rPr>
              <w:t>elementul</w:t>
            </w:r>
            <w:proofErr w:type="spellEnd"/>
            <w:r>
              <w:rPr>
                <w:rFonts w:cs="Calibri"/>
                <w:sz w:val="19"/>
                <w:szCs w:val="19"/>
              </w:rPr>
              <w:t xml:space="preserve"> de </w:t>
            </w:r>
            <w:proofErr w:type="spellStart"/>
            <w:r>
              <w:rPr>
                <w:rFonts w:cs="Calibri"/>
                <w:sz w:val="19"/>
                <w:szCs w:val="19"/>
              </w:rPr>
              <w:t>arie</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w:t>
            </w:r>
            <w:proofErr w:type="spellStart"/>
            <w:r>
              <w:rPr>
                <w:rFonts w:cs="Calibri"/>
                <w:sz w:val="19"/>
                <w:szCs w:val="19"/>
              </w:rPr>
              <w:t>în</w:t>
            </w:r>
            <w:proofErr w:type="spellEnd"/>
            <w:r>
              <w:rPr>
                <w:rFonts w:cs="Calibri"/>
                <w:sz w:val="19"/>
                <w:szCs w:val="19"/>
              </w:rPr>
              <w:t xml:space="preserve"> </w:t>
            </w:r>
            <w:proofErr w:type="spellStart"/>
            <w:r>
              <w:rPr>
                <w:rFonts w:cs="Calibri"/>
                <w:sz w:val="19"/>
                <w:szCs w:val="19"/>
              </w:rPr>
              <w:t>raport</w:t>
            </w:r>
            <w:proofErr w:type="spellEnd"/>
            <w:r>
              <w:rPr>
                <w:rFonts w:cs="Calibri"/>
                <w:sz w:val="19"/>
                <w:szCs w:val="19"/>
              </w:rPr>
              <w:t xml:space="preserve"> cu </w:t>
            </w:r>
            <w:proofErr w:type="spellStart"/>
            <w:r>
              <w:rPr>
                <w:rFonts w:cs="Calibri"/>
                <w:sz w:val="19"/>
                <w:szCs w:val="19"/>
              </w:rPr>
              <w:t>coordonatele</w:t>
            </w:r>
            <w:proofErr w:type="spellEnd"/>
            <w:r>
              <w:rPr>
                <w:rFonts w:cs="Calibri"/>
                <w:sz w:val="19"/>
                <w:szCs w:val="19"/>
              </w:rPr>
              <w:t xml:space="preserve">. Formula </w:t>
            </w:r>
            <w:proofErr w:type="spellStart"/>
            <w:r>
              <w:rPr>
                <w:rFonts w:cs="Calibri"/>
                <w:sz w:val="19"/>
                <w:szCs w:val="19"/>
              </w:rPr>
              <w:t>lui</w:t>
            </w:r>
            <w:proofErr w:type="spellEnd"/>
            <w:r>
              <w:rPr>
                <w:rFonts w:cs="Calibri"/>
                <w:sz w:val="19"/>
                <w:szCs w:val="19"/>
              </w:rPr>
              <w:t xml:space="preserve"> Stokes. Formula </w:t>
            </w:r>
            <w:proofErr w:type="spellStart"/>
            <w:r>
              <w:rPr>
                <w:rFonts w:cs="Calibri"/>
                <w:sz w:val="19"/>
                <w:szCs w:val="19"/>
              </w:rPr>
              <w:t>lui</w:t>
            </w:r>
            <w:proofErr w:type="spellEnd"/>
            <w:r>
              <w:rPr>
                <w:rFonts w:cs="Calibri"/>
                <w:sz w:val="19"/>
                <w:szCs w:val="19"/>
              </w:rPr>
              <w:t xml:space="preserve"> Gauss‐</w:t>
            </w:r>
            <w:proofErr w:type="spellStart"/>
            <w:r>
              <w:rPr>
                <w:rFonts w:cs="Calibri"/>
                <w:sz w:val="19"/>
                <w:szCs w:val="19"/>
              </w:rPr>
              <w:t>Ostrogradski</w:t>
            </w:r>
            <w:proofErr w:type="spellEnd"/>
            <w:r>
              <w:rPr>
                <w:rFonts w:cs="Calibri"/>
                <w:sz w:val="19"/>
                <w:szCs w:val="19"/>
              </w:rPr>
              <w:t xml:space="preserve">. </w:t>
            </w:r>
            <w:proofErr w:type="spellStart"/>
            <w:r>
              <w:rPr>
                <w:rFonts w:cs="Calibri"/>
                <w:sz w:val="19"/>
                <w:szCs w:val="19"/>
              </w:rPr>
              <w:t>Aplicaţii</w:t>
            </w:r>
            <w:proofErr w:type="spellEnd"/>
            <w:r>
              <w:rPr>
                <w:rFonts w:cs="Calibri"/>
                <w:sz w:val="19"/>
                <w:szCs w:val="19"/>
              </w:rPr>
              <w:t>.</w:t>
            </w: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proofErr w:type="spellStart"/>
            <w:r>
              <w:rPr>
                <w:rFonts w:ascii="Calibri-Bold" w:hAnsi="Calibri-Bold" w:cs="Calibri-Bold"/>
                <w:b/>
                <w:bCs/>
                <w:sz w:val="19"/>
                <w:szCs w:val="19"/>
              </w:rPr>
              <w:lastRenderedPageBreak/>
              <w:t>Ecuaţii</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diferenţiale</w:t>
            </w:r>
            <w:proofErr w:type="spellEnd"/>
            <w:r>
              <w:rPr>
                <w:rFonts w:ascii="Calibri-Bold" w:hAnsi="Calibri-Bold" w:cs="Calibri-Bold"/>
                <w:b/>
                <w:bCs/>
                <w:sz w:val="19"/>
                <w:szCs w:val="19"/>
              </w:rPr>
              <w:t xml:space="preserve"> de </w:t>
            </w:r>
            <w:proofErr w:type="spellStart"/>
            <w:r>
              <w:rPr>
                <w:rFonts w:ascii="Calibri-Bold" w:hAnsi="Calibri-Bold" w:cs="Calibri-Bold"/>
                <w:b/>
                <w:bCs/>
                <w:sz w:val="19"/>
                <w:szCs w:val="19"/>
              </w:rPr>
              <w:t>ordinul</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întâi</w:t>
            </w:r>
            <w:proofErr w:type="spellEnd"/>
            <w:r>
              <w:rPr>
                <w:rFonts w:ascii="Calibri-Bold" w:hAnsi="Calibri-Bold" w:cs="Calibri-Bold"/>
                <w:b/>
                <w:bCs/>
                <w:sz w:val="19"/>
                <w:szCs w:val="19"/>
              </w:rPr>
              <w:t xml:space="preserve">. </w:t>
            </w:r>
            <w:proofErr w:type="spellStart"/>
            <w:r>
              <w:rPr>
                <w:rFonts w:cs="Calibri"/>
                <w:sz w:val="19"/>
                <w:szCs w:val="19"/>
              </w:rPr>
              <w:t>Problema</w:t>
            </w:r>
            <w:proofErr w:type="spellEnd"/>
            <w:r>
              <w:rPr>
                <w:rFonts w:cs="Calibri"/>
                <w:sz w:val="19"/>
                <w:szCs w:val="19"/>
              </w:rPr>
              <w:t xml:space="preserve"> </w:t>
            </w:r>
            <w:proofErr w:type="spellStart"/>
            <w:r>
              <w:rPr>
                <w:rFonts w:cs="Calibri"/>
                <w:sz w:val="19"/>
                <w:szCs w:val="19"/>
              </w:rPr>
              <w:t>lui</w:t>
            </w:r>
            <w:proofErr w:type="spellEnd"/>
            <w:r>
              <w:rPr>
                <w:rFonts w:cs="Calibri"/>
                <w:sz w:val="19"/>
                <w:szCs w:val="19"/>
              </w:rPr>
              <w:t xml:space="preserve"> Cauchy.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cu </w:t>
            </w:r>
            <w:proofErr w:type="spellStart"/>
            <w:r>
              <w:rPr>
                <w:rFonts w:cs="Calibri"/>
                <w:sz w:val="19"/>
                <w:szCs w:val="19"/>
              </w:rPr>
              <w:t>variabile</w:t>
            </w:r>
            <w:proofErr w:type="spellEnd"/>
            <w:r>
              <w:rPr>
                <w:rFonts w:cs="Calibri"/>
                <w:sz w:val="19"/>
                <w:szCs w:val="19"/>
              </w:rPr>
              <w:t xml:space="preserve"> </w:t>
            </w:r>
            <w:proofErr w:type="spellStart"/>
            <w:r>
              <w:rPr>
                <w:rFonts w:cs="Calibri"/>
                <w:sz w:val="19"/>
                <w:szCs w:val="19"/>
              </w:rPr>
              <w:t>separabile</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cu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totale</w:t>
            </w:r>
            <w:proofErr w:type="spellEnd"/>
            <w:r>
              <w:rPr>
                <w:rFonts w:cs="Calibri"/>
                <w:sz w:val="19"/>
                <w:szCs w:val="19"/>
              </w:rPr>
              <w:t xml:space="preserve">.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omogene</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w:t>
            </w:r>
            <w:proofErr w:type="spellStart"/>
            <w:r>
              <w:rPr>
                <w:rFonts w:cs="Calibri"/>
                <w:sz w:val="19"/>
                <w:szCs w:val="19"/>
              </w:rPr>
              <w:t>omogen</w:t>
            </w:r>
            <w:proofErr w:type="spellEnd"/>
            <w:r>
              <w:rPr>
                <w:rFonts w:cs="Calibri"/>
                <w:sz w:val="19"/>
                <w:szCs w:val="19"/>
              </w:rPr>
              <w:t xml:space="preserve"> </w:t>
            </w:r>
            <w:proofErr w:type="spellStart"/>
            <w:r>
              <w:rPr>
                <w:rFonts w:cs="Calibri"/>
                <w:sz w:val="19"/>
                <w:szCs w:val="19"/>
              </w:rPr>
              <w:t>generalizate</w:t>
            </w:r>
            <w:proofErr w:type="spellEnd"/>
            <w:r>
              <w:rPr>
                <w:rFonts w:cs="Calibri"/>
                <w:sz w:val="19"/>
                <w:szCs w:val="19"/>
              </w:rPr>
              <w:t xml:space="preserve">.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de </w:t>
            </w:r>
            <w:proofErr w:type="spellStart"/>
            <w:r>
              <w:rPr>
                <w:rFonts w:cs="Calibri"/>
                <w:sz w:val="19"/>
                <w:szCs w:val="19"/>
              </w:rPr>
              <w:t>ordinul</w:t>
            </w:r>
            <w:proofErr w:type="spellEnd"/>
            <w:r>
              <w:rPr>
                <w:rFonts w:cs="Calibri"/>
                <w:sz w:val="19"/>
                <w:szCs w:val="19"/>
              </w:rPr>
              <w:t xml:space="preserve"> </w:t>
            </w:r>
            <w:proofErr w:type="spellStart"/>
            <w:r>
              <w:rPr>
                <w:rFonts w:cs="Calibri"/>
                <w:sz w:val="19"/>
                <w:szCs w:val="19"/>
              </w:rPr>
              <w:t>întâi</w:t>
            </w:r>
            <w:proofErr w:type="spellEnd"/>
            <w:r>
              <w:rPr>
                <w:rFonts w:cs="Calibri"/>
                <w:sz w:val="19"/>
                <w:szCs w:val="19"/>
              </w:rPr>
              <w:t>.</w:t>
            </w: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Pr>
                <w:rFonts w:ascii="Calibri-Bold" w:hAnsi="Calibri-Bold" w:cs="Calibri-Bold"/>
                <w:b/>
                <w:bCs/>
                <w:sz w:val="19"/>
                <w:szCs w:val="19"/>
              </w:rPr>
              <w:t>Ecuaţii</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diferenţiale</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liniare</w:t>
            </w:r>
            <w:proofErr w:type="spellEnd"/>
            <w:r>
              <w:rPr>
                <w:rFonts w:ascii="Calibri-Bold" w:hAnsi="Calibri-Bold" w:cs="Calibri-Bold"/>
                <w:b/>
                <w:bCs/>
                <w:sz w:val="19"/>
                <w:szCs w:val="19"/>
              </w:rPr>
              <w:t xml:space="preserve"> de </w:t>
            </w:r>
            <w:proofErr w:type="spellStart"/>
            <w:r>
              <w:rPr>
                <w:rFonts w:ascii="Calibri-Bold" w:hAnsi="Calibri-Bold" w:cs="Calibri-Bold"/>
                <w:b/>
                <w:bCs/>
                <w:sz w:val="19"/>
                <w:szCs w:val="19"/>
              </w:rPr>
              <w:t>ordin</w:t>
            </w:r>
            <w:proofErr w:type="spellEnd"/>
            <w:r>
              <w:rPr>
                <w:rFonts w:ascii="Calibri-Bold" w:hAnsi="Calibri-Bold" w:cs="Calibri-Bold"/>
                <w:b/>
                <w:bCs/>
                <w:sz w:val="19"/>
                <w:szCs w:val="19"/>
              </w:rPr>
              <w:t xml:space="preserve"> superior.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de </w:t>
            </w:r>
            <w:proofErr w:type="spellStart"/>
            <w:r>
              <w:rPr>
                <w:rFonts w:cs="Calibri"/>
                <w:sz w:val="19"/>
                <w:szCs w:val="19"/>
              </w:rPr>
              <w:t>ordin</w:t>
            </w:r>
            <w:proofErr w:type="spellEnd"/>
            <w:r>
              <w:rPr>
                <w:rFonts w:cs="Calibri"/>
                <w:sz w:val="19"/>
                <w:szCs w:val="19"/>
              </w:rPr>
              <w:t xml:space="preserve"> superior </w:t>
            </w:r>
            <w:proofErr w:type="spellStart"/>
            <w:r>
              <w:rPr>
                <w:rFonts w:cs="Calibri"/>
                <w:sz w:val="19"/>
                <w:szCs w:val="19"/>
              </w:rPr>
              <w:t>omogene</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w:t>
            </w:r>
            <w:proofErr w:type="spellStart"/>
            <w:r>
              <w:rPr>
                <w:rFonts w:cs="Calibri"/>
                <w:sz w:val="19"/>
                <w:szCs w:val="19"/>
              </w:rPr>
              <w:t>neomogene</w:t>
            </w:r>
            <w:proofErr w:type="spellEnd"/>
            <w:r>
              <w:rPr>
                <w:rFonts w:cs="Calibri"/>
                <w:sz w:val="19"/>
                <w:szCs w:val="19"/>
              </w:rPr>
              <w:t xml:space="preserve">. </w:t>
            </w:r>
            <w:proofErr w:type="spellStart"/>
            <w:r>
              <w:rPr>
                <w:rFonts w:cs="Calibri"/>
                <w:sz w:val="19"/>
                <w:szCs w:val="19"/>
              </w:rPr>
              <w:t>Metoda</w:t>
            </w:r>
            <w:proofErr w:type="spellEnd"/>
            <w:r>
              <w:rPr>
                <w:rFonts w:cs="Calibri"/>
                <w:sz w:val="19"/>
                <w:szCs w:val="19"/>
              </w:rPr>
              <w:t xml:space="preserve"> </w:t>
            </w:r>
            <w:proofErr w:type="spellStart"/>
            <w:r>
              <w:rPr>
                <w:rFonts w:cs="Calibri"/>
                <w:sz w:val="19"/>
                <w:szCs w:val="19"/>
              </w:rPr>
              <w:t>variaţiei</w:t>
            </w:r>
            <w:proofErr w:type="spellEnd"/>
            <w:r>
              <w:rPr>
                <w:rFonts w:cs="Calibri"/>
                <w:sz w:val="19"/>
                <w:szCs w:val="19"/>
              </w:rPr>
              <w:t xml:space="preserve"> </w:t>
            </w:r>
            <w:proofErr w:type="spellStart"/>
            <w:r>
              <w:rPr>
                <w:rFonts w:cs="Calibri"/>
                <w:sz w:val="19"/>
                <w:szCs w:val="19"/>
              </w:rPr>
              <w:t>constantelor</w:t>
            </w:r>
            <w:proofErr w:type="spellEnd"/>
            <w:r>
              <w:rPr>
                <w:rFonts w:cs="Calibri"/>
                <w:sz w:val="19"/>
                <w:szCs w:val="19"/>
              </w:rPr>
              <w:t xml:space="preserve"> </w:t>
            </w:r>
            <w:proofErr w:type="spellStart"/>
            <w:r>
              <w:rPr>
                <w:rFonts w:cs="Calibri"/>
                <w:sz w:val="19"/>
                <w:szCs w:val="19"/>
              </w:rPr>
              <w:t>lui</w:t>
            </w:r>
            <w:proofErr w:type="spellEnd"/>
            <w:r>
              <w:rPr>
                <w:rFonts w:cs="Calibri"/>
                <w:sz w:val="19"/>
                <w:szCs w:val="19"/>
              </w:rPr>
              <w:t xml:space="preserve"> Lagrange.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cu </w:t>
            </w:r>
            <w:proofErr w:type="spellStart"/>
            <w:r>
              <w:rPr>
                <w:rFonts w:cs="Calibri"/>
                <w:sz w:val="19"/>
                <w:szCs w:val="19"/>
              </w:rPr>
              <w:t>coeficienţi</w:t>
            </w:r>
            <w:proofErr w:type="spellEnd"/>
            <w:r>
              <w:rPr>
                <w:rFonts w:cs="Calibri"/>
                <w:sz w:val="19"/>
                <w:szCs w:val="19"/>
              </w:rPr>
              <w:t xml:space="preserve"> </w:t>
            </w:r>
            <w:proofErr w:type="spellStart"/>
            <w:r>
              <w:rPr>
                <w:rFonts w:cs="Calibri"/>
                <w:sz w:val="19"/>
                <w:szCs w:val="19"/>
              </w:rPr>
              <w:t>constanți</w:t>
            </w:r>
            <w:proofErr w:type="spellEnd"/>
            <w:r>
              <w:rPr>
                <w:rFonts w:cs="Calibri"/>
                <w:sz w:val="19"/>
                <w:szCs w:val="19"/>
              </w:rPr>
              <w:t>.</w:t>
            </w: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Default="008662D5" w:rsidP="00162D97">
            <w:pPr>
              <w:autoSpaceDE w:val="0"/>
              <w:autoSpaceDN w:val="0"/>
              <w:adjustRightInd w:val="0"/>
              <w:spacing w:after="0" w:line="240" w:lineRule="auto"/>
              <w:rPr>
                <w:rFonts w:ascii="Calibri-Bold" w:hAnsi="Calibri-Bold" w:cs="Calibri-Bold"/>
                <w:b/>
                <w:bCs/>
                <w:sz w:val="19"/>
                <w:szCs w:val="19"/>
              </w:rPr>
            </w:pPr>
            <w:r w:rsidRPr="0040372D">
              <w:rPr>
                <w:rFonts w:ascii="Arial" w:hAnsi="Arial" w:cs="Arial"/>
                <w:bCs/>
                <w:sz w:val="18"/>
                <w:szCs w:val="18"/>
                <w:lang w:val="ro-RO"/>
              </w:rPr>
              <w:t xml:space="preserve"> </w:t>
            </w:r>
            <w:proofErr w:type="spellStart"/>
            <w:r>
              <w:rPr>
                <w:rFonts w:ascii="Calibri-Bold" w:hAnsi="Calibri-Bold" w:cs="Calibri-Bold"/>
                <w:b/>
                <w:bCs/>
                <w:sz w:val="19"/>
                <w:szCs w:val="19"/>
              </w:rPr>
              <w:t>Sisteme</w:t>
            </w:r>
            <w:proofErr w:type="spellEnd"/>
            <w:r>
              <w:rPr>
                <w:rFonts w:ascii="Calibri-Bold" w:hAnsi="Calibri-Bold" w:cs="Calibri-Bold"/>
                <w:b/>
                <w:bCs/>
                <w:sz w:val="19"/>
                <w:szCs w:val="19"/>
              </w:rPr>
              <w:t xml:space="preserve"> de </w:t>
            </w:r>
            <w:proofErr w:type="spellStart"/>
            <w:r>
              <w:rPr>
                <w:rFonts w:ascii="Calibri-Bold" w:hAnsi="Calibri-Bold" w:cs="Calibri-Bold"/>
                <w:b/>
                <w:bCs/>
                <w:sz w:val="19"/>
                <w:szCs w:val="19"/>
              </w:rPr>
              <w:t>ecuaţii</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diferenţiale</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liniare</w:t>
            </w:r>
            <w:proofErr w:type="spellEnd"/>
            <w:r>
              <w:rPr>
                <w:rFonts w:ascii="Calibri-Bold" w:hAnsi="Calibri-Bold" w:cs="Calibri-Bold"/>
                <w:b/>
                <w:bCs/>
                <w:sz w:val="19"/>
                <w:szCs w:val="19"/>
              </w:rPr>
              <w:t xml:space="preserve"> cu </w:t>
            </w:r>
            <w:proofErr w:type="spellStart"/>
            <w:r>
              <w:rPr>
                <w:rFonts w:ascii="Calibri-Bold" w:hAnsi="Calibri-Bold" w:cs="Calibri-Bold"/>
                <w:b/>
                <w:bCs/>
                <w:sz w:val="19"/>
                <w:szCs w:val="19"/>
              </w:rPr>
              <w:t>coeficienţi</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constanți</w:t>
            </w:r>
            <w:proofErr w:type="spellEnd"/>
            <w:r>
              <w:rPr>
                <w:rFonts w:ascii="Calibri-Bold" w:hAnsi="Calibri-Bold" w:cs="Calibri-Bold"/>
                <w:b/>
                <w:bCs/>
                <w:sz w:val="19"/>
                <w:szCs w:val="19"/>
              </w:rPr>
              <w:t>.</w:t>
            </w:r>
          </w:p>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proofErr w:type="spellStart"/>
            <w:r>
              <w:rPr>
                <w:rFonts w:cs="Calibri"/>
                <w:sz w:val="19"/>
                <w:szCs w:val="19"/>
              </w:rPr>
              <w:t>Sisteme</w:t>
            </w:r>
            <w:proofErr w:type="spellEnd"/>
            <w:r>
              <w:rPr>
                <w:rFonts w:cs="Calibri"/>
                <w:sz w:val="19"/>
                <w:szCs w:val="19"/>
              </w:rPr>
              <w:t xml:space="preserve"> de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cu </w:t>
            </w:r>
            <w:proofErr w:type="spellStart"/>
            <w:r>
              <w:rPr>
                <w:rFonts w:cs="Calibri"/>
                <w:sz w:val="19"/>
                <w:szCs w:val="19"/>
              </w:rPr>
              <w:t>coeficienţi</w:t>
            </w:r>
            <w:proofErr w:type="spellEnd"/>
            <w:r>
              <w:rPr>
                <w:rFonts w:cs="Calibri"/>
                <w:sz w:val="19"/>
                <w:szCs w:val="19"/>
              </w:rPr>
              <w:t xml:space="preserve"> </w:t>
            </w:r>
            <w:proofErr w:type="spellStart"/>
            <w:r>
              <w:rPr>
                <w:rFonts w:cs="Calibri"/>
                <w:sz w:val="19"/>
                <w:szCs w:val="19"/>
              </w:rPr>
              <w:t>constanţi</w:t>
            </w:r>
            <w:proofErr w:type="spellEnd"/>
            <w:r>
              <w:rPr>
                <w:rFonts w:cs="Calibri"/>
                <w:sz w:val="19"/>
                <w:szCs w:val="19"/>
              </w:rPr>
              <w:t xml:space="preserve"> </w:t>
            </w:r>
            <w:proofErr w:type="spellStart"/>
            <w:r>
              <w:rPr>
                <w:rFonts w:cs="Calibri"/>
                <w:sz w:val="19"/>
                <w:szCs w:val="19"/>
              </w:rPr>
              <w:t>omogene</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w:t>
            </w:r>
            <w:proofErr w:type="spellStart"/>
            <w:r>
              <w:rPr>
                <w:rFonts w:cs="Calibri"/>
                <w:sz w:val="19"/>
                <w:szCs w:val="19"/>
              </w:rPr>
              <w:t>neomogene</w:t>
            </w:r>
            <w:proofErr w:type="spellEnd"/>
            <w:r>
              <w:rPr>
                <w:rFonts w:cs="Calibri"/>
                <w:sz w:val="19"/>
                <w:szCs w:val="19"/>
              </w:rPr>
              <w:t>.</w:t>
            </w: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Pr>
                <w:rFonts w:ascii="Calibri-Bold" w:hAnsi="Calibri-Bold" w:cs="Calibri-Bold"/>
                <w:b/>
                <w:bCs/>
                <w:sz w:val="19"/>
                <w:szCs w:val="19"/>
              </w:rPr>
              <w:t>Ecuatii</w:t>
            </w:r>
            <w:proofErr w:type="spellEnd"/>
            <w:r>
              <w:rPr>
                <w:rFonts w:ascii="Calibri-Bold" w:hAnsi="Calibri-Bold" w:cs="Calibri-Bold"/>
                <w:b/>
                <w:bCs/>
                <w:sz w:val="19"/>
                <w:szCs w:val="19"/>
              </w:rPr>
              <w:t xml:space="preserve"> </w:t>
            </w:r>
            <w:proofErr w:type="spellStart"/>
            <w:r>
              <w:rPr>
                <w:rFonts w:ascii="Calibri-Bold" w:hAnsi="Calibri-Bold" w:cs="Calibri-Bold"/>
                <w:b/>
                <w:bCs/>
                <w:sz w:val="19"/>
                <w:szCs w:val="19"/>
              </w:rPr>
              <w:t>neliniare</w:t>
            </w:r>
            <w:proofErr w:type="spellEnd"/>
            <w:r>
              <w:rPr>
                <w:rFonts w:ascii="Calibri-Bold" w:hAnsi="Calibri-Bold" w:cs="Calibri-Bold"/>
                <w:b/>
                <w:bCs/>
                <w:sz w:val="19"/>
                <w:szCs w:val="19"/>
              </w:rPr>
              <w:t xml:space="preserve">. </w:t>
            </w:r>
            <w:proofErr w:type="spellStart"/>
            <w:r>
              <w:rPr>
                <w:rFonts w:cs="Calibri"/>
                <w:sz w:val="19"/>
                <w:szCs w:val="19"/>
              </w:rPr>
              <w:t>Solutii</w:t>
            </w:r>
            <w:proofErr w:type="spellEnd"/>
            <w:r>
              <w:rPr>
                <w:rFonts w:cs="Calibri"/>
                <w:sz w:val="19"/>
                <w:szCs w:val="19"/>
              </w:rPr>
              <w:t xml:space="preserve"> </w:t>
            </w:r>
            <w:proofErr w:type="spellStart"/>
            <w:r>
              <w:rPr>
                <w:rFonts w:cs="Calibri"/>
                <w:sz w:val="19"/>
                <w:szCs w:val="19"/>
              </w:rPr>
              <w:t>aproximative</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trHeight w:val="1126"/>
          <w:jc w:val="right"/>
        </w:trPr>
        <w:tc>
          <w:tcPr>
            <w:tcW w:w="10582" w:type="dxa"/>
            <w:gridSpan w:val="3"/>
            <w:shd w:val="clear" w:color="auto" w:fill="D9D9D9"/>
          </w:tcPr>
          <w:p w:rsidR="008662D5" w:rsidRPr="00A26781"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Pr="0040372D">
              <w:rPr>
                <w:rStyle w:val="FootnoteReference"/>
                <w:rFonts w:ascii="Arial" w:hAnsi="Arial" w:cs="Arial"/>
                <w:bCs/>
                <w:sz w:val="18"/>
                <w:szCs w:val="18"/>
                <w:lang w:val="ro-RO"/>
              </w:rPr>
              <w:footnoteReference w:id="13"/>
            </w:r>
            <w:r w:rsidRPr="0040372D">
              <w:rPr>
                <w:rFonts w:ascii="Arial" w:hAnsi="Arial" w:cs="Arial"/>
                <w:bCs/>
                <w:sz w:val="18"/>
                <w:szCs w:val="18"/>
                <w:lang w:val="ro-RO"/>
              </w:rPr>
              <w:t xml:space="preserve">   </w:t>
            </w:r>
            <w:r>
              <w:rPr>
                <w:rFonts w:ascii="Gautami" w:hAnsi="Gautami" w:cs="Gautami"/>
                <w:sz w:val="10"/>
                <w:szCs w:val="10"/>
              </w:rPr>
              <w:t xml:space="preserve"> </w:t>
            </w:r>
            <w:r w:rsidRPr="00A26781">
              <w:rPr>
                <w:rFonts w:ascii="Arial" w:hAnsi="Arial" w:cs="Arial"/>
                <w:sz w:val="18"/>
                <w:szCs w:val="18"/>
              </w:rPr>
              <w:t xml:space="preserve">1. A. Kovacs, D. </w:t>
            </w:r>
            <w:proofErr w:type="spellStart"/>
            <w:r w:rsidRPr="00A26781">
              <w:rPr>
                <w:rFonts w:ascii="Arial" w:hAnsi="Arial" w:cs="Arial"/>
                <w:sz w:val="18"/>
                <w:szCs w:val="18"/>
              </w:rPr>
              <w:t>Mihailov</w:t>
            </w:r>
            <w:proofErr w:type="spellEnd"/>
            <w:r w:rsidRPr="00A26781">
              <w:rPr>
                <w:rFonts w:ascii="Arial" w:hAnsi="Arial" w:cs="Arial"/>
                <w:sz w:val="18"/>
                <w:szCs w:val="18"/>
              </w:rPr>
              <w:t xml:space="preserve">, </w:t>
            </w:r>
            <w:proofErr w:type="spellStart"/>
            <w:r w:rsidRPr="00A26781">
              <w:rPr>
                <w:rFonts w:ascii="Arial" w:hAnsi="Arial" w:cs="Arial"/>
                <w:sz w:val="18"/>
                <w:szCs w:val="18"/>
              </w:rPr>
              <w:t>Gh</w:t>
            </w:r>
            <w:proofErr w:type="spellEnd"/>
            <w:r w:rsidRPr="00A26781">
              <w:rPr>
                <w:rFonts w:ascii="Arial" w:hAnsi="Arial" w:cs="Arial"/>
                <w:sz w:val="18"/>
                <w:szCs w:val="18"/>
              </w:rPr>
              <w:t xml:space="preserve">. </w:t>
            </w:r>
            <w:proofErr w:type="spellStart"/>
            <w:r w:rsidRPr="00A26781">
              <w:rPr>
                <w:rFonts w:ascii="Arial" w:hAnsi="Arial" w:cs="Arial"/>
                <w:sz w:val="18"/>
                <w:szCs w:val="18"/>
              </w:rPr>
              <w:t>Ţigan</w:t>
            </w:r>
            <w:proofErr w:type="spellEnd"/>
            <w:r w:rsidRPr="00A26781">
              <w:rPr>
                <w:rFonts w:ascii="Arial" w:hAnsi="Arial" w:cs="Arial"/>
                <w:sz w:val="18"/>
                <w:szCs w:val="18"/>
              </w:rPr>
              <w:t xml:space="preserve">: </w:t>
            </w:r>
            <w:proofErr w:type="spellStart"/>
            <w:r w:rsidRPr="00A26781">
              <w:rPr>
                <w:rFonts w:ascii="Arial" w:hAnsi="Arial" w:cs="Arial"/>
                <w:i/>
                <w:iCs/>
                <w:sz w:val="18"/>
                <w:szCs w:val="18"/>
              </w:rPr>
              <w:t>Analiza</w:t>
            </w:r>
            <w:proofErr w:type="spellEnd"/>
            <w:r w:rsidRPr="00A26781">
              <w:rPr>
                <w:rFonts w:ascii="Arial" w:hAnsi="Arial" w:cs="Arial"/>
                <w:i/>
                <w:iCs/>
                <w:sz w:val="18"/>
                <w:szCs w:val="18"/>
              </w:rPr>
              <w:t xml:space="preserve"> </w:t>
            </w:r>
            <w:proofErr w:type="spellStart"/>
            <w:r w:rsidRPr="00A26781">
              <w:rPr>
                <w:rFonts w:ascii="Arial" w:hAnsi="Arial" w:cs="Arial"/>
                <w:i/>
                <w:iCs/>
                <w:sz w:val="18"/>
                <w:szCs w:val="18"/>
              </w:rPr>
              <w:t>matematică</w:t>
            </w:r>
            <w:proofErr w:type="spellEnd"/>
            <w:r w:rsidRPr="00A26781">
              <w:rPr>
                <w:rFonts w:ascii="Arial" w:hAnsi="Arial" w:cs="Arial"/>
                <w:i/>
                <w:iCs/>
                <w:sz w:val="18"/>
                <w:szCs w:val="18"/>
              </w:rPr>
              <w:t xml:space="preserve">. </w:t>
            </w:r>
            <w:proofErr w:type="spellStart"/>
            <w:r w:rsidRPr="00A26781">
              <w:rPr>
                <w:rFonts w:ascii="Arial" w:hAnsi="Arial" w:cs="Arial"/>
                <w:i/>
                <w:iCs/>
                <w:sz w:val="18"/>
                <w:szCs w:val="18"/>
              </w:rPr>
              <w:t>Calcul</w:t>
            </w:r>
            <w:proofErr w:type="spellEnd"/>
            <w:r w:rsidRPr="00A26781">
              <w:rPr>
                <w:rFonts w:ascii="Arial" w:hAnsi="Arial" w:cs="Arial"/>
                <w:i/>
                <w:iCs/>
                <w:sz w:val="18"/>
                <w:szCs w:val="18"/>
              </w:rPr>
              <w:t xml:space="preserve"> integral </w:t>
            </w:r>
            <w:proofErr w:type="spellStart"/>
            <w:r w:rsidRPr="00A26781">
              <w:rPr>
                <w:rFonts w:ascii="Arial" w:hAnsi="Arial" w:cs="Arial"/>
                <w:i/>
                <w:iCs/>
                <w:sz w:val="18"/>
                <w:szCs w:val="18"/>
              </w:rPr>
              <w:t>şi</w:t>
            </w:r>
            <w:proofErr w:type="spellEnd"/>
            <w:r w:rsidRPr="00A26781">
              <w:rPr>
                <w:rFonts w:ascii="Arial" w:hAnsi="Arial" w:cs="Arial"/>
                <w:i/>
                <w:iCs/>
                <w:sz w:val="18"/>
                <w:szCs w:val="18"/>
              </w:rPr>
              <w:t xml:space="preserve"> </w:t>
            </w:r>
            <w:proofErr w:type="spellStart"/>
            <w:r w:rsidRPr="00A26781">
              <w:rPr>
                <w:rFonts w:ascii="Arial" w:hAnsi="Arial" w:cs="Arial"/>
                <w:i/>
                <w:iCs/>
                <w:sz w:val="18"/>
                <w:szCs w:val="18"/>
              </w:rPr>
              <w:t>ecuaţii</w:t>
            </w:r>
            <w:proofErr w:type="spellEnd"/>
            <w:r w:rsidRPr="00A26781">
              <w:rPr>
                <w:rFonts w:ascii="Arial" w:hAnsi="Arial" w:cs="Arial"/>
                <w:i/>
                <w:iCs/>
                <w:sz w:val="18"/>
                <w:szCs w:val="18"/>
              </w:rPr>
              <w:t xml:space="preserve"> </w:t>
            </w:r>
            <w:proofErr w:type="spellStart"/>
            <w:r w:rsidRPr="00A26781">
              <w:rPr>
                <w:rFonts w:ascii="Arial" w:hAnsi="Arial" w:cs="Arial"/>
                <w:i/>
                <w:iCs/>
                <w:sz w:val="18"/>
                <w:szCs w:val="18"/>
              </w:rPr>
              <w:t>diferenţiale</w:t>
            </w:r>
            <w:proofErr w:type="spellEnd"/>
            <w:r w:rsidRPr="00A26781">
              <w:rPr>
                <w:rFonts w:ascii="Arial" w:hAnsi="Arial" w:cs="Arial"/>
                <w:i/>
                <w:iCs/>
                <w:sz w:val="18"/>
                <w:szCs w:val="18"/>
              </w:rPr>
              <w:t xml:space="preserve">, </w:t>
            </w:r>
            <w:r w:rsidRPr="00A26781">
              <w:rPr>
                <w:rFonts w:ascii="Arial" w:hAnsi="Arial" w:cs="Arial"/>
                <w:sz w:val="18"/>
                <w:szCs w:val="18"/>
              </w:rPr>
              <w:t xml:space="preserve">Ed. </w:t>
            </w:r>
            <w:proofErr w:type="spellStart"/>
            <w:r w:rsidRPr="00A26781">
              <w:rPr>
                <w:rFonts w:ascii="Arial" w:hAnsi="Arial" w:cs="Arial"/>
                <w:sz w:val="18"/>
                <w:szCs w:val="18"/>
              </w:rPr>
              <w:t>Politehnica,Timişoara</w:t>
            </w:r>
            <w:proofErr w:type="spellEnd"/>
            <w:r w:rsidRPr="00A26781">
              <w:rPr>
                <w:rFonts w:ascii="Arial" w:hAnsi="Arial" w:cs="Arial"/>
                <w:sz w:val="18"/>
                <w:szCs w:val="18"/>
              </w:rPr>
              <w:t>, 2005;</w:t>
            </w:r>
            <w:r w:rsidRPr="00A26781">
              <w:rPr>
                <w:rFonts w:ascii="Arial" w:hAnsi="Arial" w:cs="Arial"/>
                <w:bCs/>
                <w:sz w:val="18"/>
                <w:szCs w:val="18"/>
                <w:lang w:val="ro-RO"/>
              </w:rPr>
              <w:t xml:space="preserve"> </w:t>
            </w:r>
          </w:p>
          <w:p w:rsidR="008662D5"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2.O.Lipovan,</w:t>
            </w:r>
            <w:r>
              <w:rPr>
                <w:rFonts w:ascii="Arial" w:hAnsi="Arial" w:cs="Arial"/>
                <w:bCs/>
                <w:i/>
                <w:sz w:val="18"/>
                <w:szCs w:val="18"/>
                <w:lang w:val="ro-RO"/>
              </w:rPr>
              <w:t>Calcul integral,</w:t>
            </w:r>
            <w:r>
              <w:rPr>
                <w:rFonts w:ascii="Arial" w:hAnsi="Arial" w:cs="Arial"/>
                <w:bCs/>
                <w:sz w:val="18"/>
                <w:szCs w:val="18"/>
                <w:lang w:val="ro-RO"/>
              </w:rPr>
              <w:t>Ed.Politehnica,Timişoara,2008;</w:t>
            </w:r>
          </w:p>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3.C.Bota, </w:t>
            </w:r>
            <w:r w:rsidRPr="00A26781">
              <w:rPr>
                <w:rFonts w:ascii="Arial" w:hAnsi="Arial" w:cs="Arial"/>
                <w:bCs/>
                <w:i/>
                <w:sz w:val="18"/>
                <w:szCs w:val="18"/>
                <w:lang w:val="ro-RO"/>
              </w:rPr>
              <w:t>Matematici</w:t>
            </w:r>
            <w:r w:rsidRPr="0040372D">
              <w:rPr>
                <w:rFonts w:ascii="Arial" w:hAnsi="Arial" w:cs="Arial"/>
                <w:bCs/>
                <w:sz w:val="18"/>
                <w:szCs w:val="18"/>
                <w:lang w:val="ro-RO"/>
              </w:rPr>
              <w:t xml:space="preserve"> </w:t>
            </w:r>
            <w:r>
              <w:rPr>
                <w:rFonts w:ascii="Arial" w:hAnsi="Arial" w:cs="Arial"/>
                <w:bCs/>
                <w:sz w:val="18"/>
                <w:szCs w:val="18"/>
                <w:lang w:val="ro-RO"/>
              </w:rPr>
              <w:t xml:space="preserve">  </w:t>
            </w:r>
            <w:r w:rsidRPr="00A26781">
              <w:rPr>
                <w:rFonts w:ascii="Arial" w:hAnsi="Arial" w:cs="Arial"/>
                <w:bCs/>
                <w:i/>
                <w:sz w:val="18"/>
                <w:szCs w:val="18"/>
                <w:lang w:val="ro-RO"/>
              </w:rPr>
              <w:t>Speciale</w:t>
            </w:r>
            <w:r>
              <w:rPr>
                <w:rFonts w:ascii="Arial" w:hAnsi="Arial" w:cs="Arial"/>
                <w:bCs/>
                <w:i/>
                <w:sz w:val="18"/>
                <w:szCs w:val="18"/>
                <w:lang w:val="ro-RO"/>
              </w:rPr>
              <w:t>,</w:t>
            </w:r>
            <w:r>
              <w:rPr>
                <w:rFonts w:ascii="Arial" w:hAnsi="Arial" w:cs="Arial"/>
                <w:bCs/>
                <w:sz w:val="18"/>
                <w:szCs w:val="18"/>
                <w:lang w:val="ro-RO"/>
              </w:rPr>
              <w:t xml:space="preserve"> Ed. Orizonturi  Universitare, Timişoara, 2017 </w:t>
            </w:r>
          </w:p>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FFFFFF"/>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Activităţi aplicative</w:t>
            </w:r>
            <w:r w:rsidRPr="0040372D">
              <w:rPr>
                <w:rStyle w:val="FootnoteReference"/>
                <w:rFonts w:ascii="Arial" w:hAnsi="Arial" w:cs="Arial"/>
                <w:bCs/>
                <w:sz w:val="18"/>
                <w:szCs w:val="18"/>
                <w:lang w:val="ro-RO"/>
              </w:rPr>
              <w:footnoteReference w:id="14"/>
            </w:r>
          </w:p>
        </w:tc>
        <w:tc>
          <w:tcPr>
            <w:tcW w:w="2693" w:type="dxa"/>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cs="Calibri"/>
                <w:sz w:val="19"/>
                <w:szCs w:val="19"/>
              </w:rPr>
              <w:t xml:space="preserve">- </w:t>
            </w:r>
            <w:proofErr w:type="spellStart"/>
            <w:r>
              <w:rPr>
                <w:rFonts w:cs="Calibri"/>
                <w:sz w:val="19"/>
                <w:szCs w:val="19"/>
              </w:rPr>
              <w:t>Integrale</w:t>
            </w:r>
            <w:proofErr w:type="spellEnd"/>
            <w:r>
              <w:rPr>
                <w:rFonts w:cs="Calibri"/>
                <w:sz w:val="19"/>
                <w:szCs w:val="19"/>
              </w:rPr>
              <w:t xml:space="preserve"> </w:t>
            </w:r>
            <w:proofErr w:type="spellStart"/>
            <w:r>
              <w:rPr>
                <w:rFonts w:cs="Calibri"/>
                <w:sz w:val="19"/>
                <w:szCs w:val="19"/>
              </w:rPr>
              <w:t>curbilinii</w:t>
            </w:r>
            <w:proofErr w:type="spellEnd"/>
            <w:r>
              <w:rPr>
                <w:rFonts w:cs="Calibri"/>
                <w:sz w:val="19"/>
                <w:szCs w:val="19"/>
              </w:rPr>
              <w:t xml:space="preserve"> de </w:t>
            </w:r>
            <w:proofErr w:type="spellStart"/>
            <w:r>
              <w:rPr>
                <w:rFonts w:cs="Calibri"/>
                <w:sz w:val="19"/>
                <w:szCs w:val="19"/>
              </w:rPr>
              <w:t>speţa</w:t>
            </w:r>
            <w:proofErr w:type="spellEnd"/>
            <w:r>
              <w:rPr>
                <w:rFonts w:cs="Calibri"/>
                <w:sz w:val="19"/>
                <w:szCs w:val="19"/>
              </w:rPr>
              <w:t xml:space="preserve"> </w:t>
            </w:r>
            <w:proofErr w:type="spellStart"/>
            <w:r>
              <w:rPr>
                <w:rFonts w:cs="Calibri"/>
                <w:sz w:val="19"/>
                <w:szCs w:val="19"/>
              </w:rPr>
              <w:t>întâi</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w:t>
            </w:r>
            <w:proofErr w:type="spellStart"/>
            <w:r>
              <w:rPr>
                <w:rFonts w:cs="Calibri"/>
                <w:sz w:val="19"/>
                <w:szCs w:val="19"/>
              </w:rPr>
              <w:t>doi</w:t>
            </w:r>
            <w:proofErr w:type="spellEnd"/>
            <w:r>
              <w:rPr>
                <w:rFonts w:cs="Calibri"/>
                <w:sz w:val="19"/>
                <w:szCs w:val="19"/>
              </w:rPr>
              <w:t xml:space="preserve">; Formula </w:t>
            </w:r>
            <w:proofErr w:type="spellStart"/>
            <w:r>
              <w:rPr>
                <w:rFonts w:cs="Calibri"/>
                <w:sz w:val="19"/>
                <w:szCs w:val="19"/>
              </w:rPr>
              <w:t>lui</w:t>
            </w:r>
            <w:proofErr w:type="spellEnd"/>
            <w:r>
              <w:rPr>
                <w:rFonts w:cs="Calibri"/>
                <w:sz w:val="19"/>
                <w:szCs w:val="19"/>
              </w:rPr>
              <w:t xml:space="preserve"> Green. </w:t>
            </w:r>
            <w:proofErr w:type="spellStart"/>
            <w:r>
              <w:rPr>
                <w:rFonts w:cs="Calibri"/>
                <w:sz w:val="19"/>
                <w:szCs w:val="19"/>
              </w:rPr>
              <w:t>Aplicaţii</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c>
          <w:tcPr>
            <w:tcW w:w="2091" w:type="dxa"/>
            <w:vMerge w:val="restart"/>
          </w:tcPr>
          <w:p w:rsidR="008662D5"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Conversaţia, Problematizarea, Exerciţiul</w:t>
            </w:r>
            <w:r w:rsidRPr="0040372D">
              <w:rPr>
                <w:rFonts w:ascii="Arial" w:hAnsi="Arial" w:cs="Arial"/>
                <w:bCs/>
                <w:sz w:val="18"/>
                <w:szCs w:val="18"/>
                <w:lang w:val="ro-RO"/>
              </w:rPr>
              <w:t xml:space="preserve"> </w:t>
            </w:r>
            <w:r>
              <w:rPr>
                <w:rFonts w:ascii="Arial" w:hAnsi="Arial" w:cs="Arial"/>
                <w:bCs/>
                <w:sz w:val="18"/>
                <w:szCs w:val="18"/>
                <w:lang w:val="ro-RO"/>
              </w:rPr>
              <w:t>,</w:t>
            </w:r>
          </w:p>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Exemplificarea</w:t>
            </w: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w:t>
            </w:r>
            <w:proofErr w:type="spellStart"/>
            <w:r>
              <w:rPr>
                <w:rFonts w:cs="Calibri"/>
                <w:sz w:val="19"/>
                <w:szCs w:val="19"/>
              </w:rPr>
              <w:t>Integrala</w:t>
            </w:r>
            <w:proofErr w:type="spellEnd"/>
            <w:r>
              <w:rPr>
                <w:rFonts w:cs="Calibri"/>
                <w:sz w:val="19"/>
                <w:szCs w:val="19"/>
              </w:rPr>
              <w:t xml:space="preserve"> de </w:t>
            </w:r>
            <w:proofErr w:type="spellStart"/>
            <w:r>
              <w:rPr>
                <w:rFonts w:cs="Calibri"/>
                <w:sz w:val="19"/>
                <w:szCs w:val="19"/>
              </w:rPr>
              <w:t>suprafaţă</w:t>
            </w:r>
            <w:proofErr w:type="spellEnd"/>
            <w:r>
              <w:rPr>
                <w:rFonts w:cs="Calibri"/>
                <w:sz w:val="19"/>
                <w:szCs w:val="19"/>
              </w:rPr>
              <w:t xml:space="preserve"> de </w:t>
            </w:r>
            <w:proofErr w:type="spellStart"/>
            <w:r>
              <w:rPr>
                <w:rFonts w:cs="Calibri"/>
                <w:sz w:val="19"/>
                <w:szCs w:val="19"/>
              </w:rPr>
              <w:t>speţa</w:t>
            </w:r>
            <w:proofErr w:type="spellEnd"/>
            <w:r>
              <w:rPr>
                <w:rFonts w:cs="Calibri"/>
                <w:sz w:val="19"/>
                <w:szCs w:val="19"/>
              </w:rPr>
              <w:t xml:space="preserve"> </w:t>
            </w:r>
            <w:proofErr w:type="spellStart"/>
            <w:r>
              <w:rPr>
                <w:rFonts w:cs="Calibri"/>
                <w:sz w:val="19"/>
                <w:szCs w:val="19"/>
              </w:rPr>
              <w:t>întâi</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de </w:t>
            </w:r>
            <w:proofErr w:type="spellStart"/>
            <w:r>
              <w:rPr>
                <w:rFonts w:cs="Calibri"/>
                <w:sz w:val="19"/>
                <w:szCs w:val="19"/>
              </w:rPr>
              <w:t>speţa</w:t>
            </w:r>
            <w:proofErr w:type="spellEnd"/>
            <w:r>
              <w:rPr>
                <w:rFonts w:cs="Calibri"/>
                <w:sz w:val="19"/>
                <w:szCs w:val="19"/>
              </w:rPr>
              <w:t xml:space="preserve"> a </w:t>
            </w:r>
            <w:proofErr w:type="spellStart"/>
            <w:r>
              <w:rPr>
                <w:rFonts w:cs="Calibri"/>
                <w:sz w:val="19"/>
                <w:szCs w:val="19"/>
              </w:rPr>
              <w:t>doua</w:t>
            </w:r>
            <w:proofErr w:type="spellEnd"/>
            <w:r>
              <w:rPr>
                <w:rFonts w:cs="Calibri"/>
                <w:sz w:val="19"/>
                <w:szCs w:val="19"/>
              </w:rPr>
              <w:t xml:space="preserve">. Formula </w:t>
            </w:r>
            <w:proofErr w:type="spellStart"/>
            <w:r>
              <w:rPr>
                <w:rFonts w:cs="Calibri"/>
                <w:sz w:val="19"/>
                <w:szCs w:val="19"/>
              </w:rPr>
              <w:t>lui</w:t>
            </w:r>
            <w:proofErr w:type="spellEnd"/>
            <w:r>
              <w:rPr>
                <w:rFonts w:cs="Calibri"/>
                <w:sz w:val="19"/>
                <w:szCs w:val="19"/>
              </w:rPr>
              <w:t xml:space="preserve"> </w:t>
            </w:r>
            <w:proofErr w:type="spellStart"/>
            <w:r>
              <w:rPr>
                <w:rFonts w:cs="Calibri"/>
                <w:sz w:val="19"/>
                <w:szCs w:val="19"/>
              </w:rPr>
              <w:t>Stockes</w:t>
            </w:r>
            <w:proofErr w:type="spellEnd"/>
            <w:r>
              <w:rPr>
                <w:rFonts w:cs="Calibri"/>
                <w:sz w:val="19"/>
                <w:szCs w:val="19"/>
              </w:rPr>
              <w:t xml:space="preserve"> </w:t>
            </w:r>
            <w:proofErr w:type="spellStart"/>
            <w:r>
              <w:rPr>
                <w:rFonts w:cs="Calibri"/>
                <w:sz w:val="19"/>
                <w:szCs w:val="19"/>
              </w:rPr>
              <w:t>şi</w:t>
            </w:r>
            <w:proofErr w:type="spellEnd"/>
            <w:r>
              <w:rPr>
                <w:rFonts w:cs="Calibri"/>
                <w:sz w:val="19"/>
                <w:szCs w:val="19"/>
              </w:rPr>
              <w:t xml:space="preserve"> Gauss‐</w:t>
            </w:r>
            <w:proofErr w:type="spellStart"/>
            <w:r>
              <w:rPr>
                <w:rFonts w:cs="Calibri"/>
                <w:sz w:val="19"/>
                <w:szCs w:val="19"/>
              </w:rPr>
              <w:t>Ostrogradski</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cs="Calibri"/>
                <w:sz w:val="19"/>
                <w:szCs w:val="19"/>
              </w:rPr>
              <w:t>-</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de </w:t>
            </w:r>
            <w:proofErr w:type="spellStart"/>
            <w:r>
              <w:rPr>
                <w:rFonts w:cs="Calibri"/>
                <w:sz w:val="19"/>
                <w:szCs w:val="19"/>
              </w:rPr>
              <w:t>ordinul</w:t>
            </w:r>
            <w:proofErr w:type="spellEnd"/>
            <w:r>
              <w:rPr>
                <w:rFonts w:cs="Calibri"/>
                <w:sz w:val="19"/>
                <w:szCs w:val="19"/>
              </w:rPr>
              <w:t xml:space="preserve"> </w:t>
            </w:r>
            <w:proofErr w:type="spellStart"/>
            <w:r>
              <w:rPr>
                <w:rFonts w:cs="Calibri"/>
                <w:sz w:val="19"/>
                <w:szCs w:val="19"/>
              </w:rPr>
              <w:t>întâi</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Default="008662D5" w:rsidP="00162D97">
            <w:pPr>
              <w:autoSpaceDE w:val="0"/>
              <w:autoSpaceDN w:val="0"/>
              <w:adjustRightInd w:val="0"/>
              <w:spacing w:after="0" w:line="240" w:lineRule="auto"/>
              <w:rPr>
                <w:rFonts w:cs="Calibri"/>
                <w:sz w:val="19"/>
                <w:szCs w:val="19"/>
              </w:rPr>
            </w:pPr>
            <w:r w:rsidRPr="0040372D">
              <w:rPr>
                <w:rFonts w:ascii="Arial" w:hAnsi="Arial" w:cs="Arial"/>
                <w:bCs/>
                <w:sz w:val="18"/>
                <w:szCs w:val="18"/>
                <w:lang w:val="ro-RO"/>
              </w:rPr>
              <w:t xml:space="preserve"> </w:t>
            </w:r>
            <w:r>
              <w:rPr>
                <w:rFonts w:ascii="Arial" w:hAnsi="Arial" w:cs="Arial"/>
                <w:bCs/>
                <w:sz w:val="18"/>
                <w:szCs w:val="18"/>
                <w:lang w:val="ro-RO"/>
              </w:rPr>
              <w:t>-</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de </w:t>
            </w:r>
            <w:proofErr w:type="spellStart"/>
            <w:r>
              <w:rPr>
                <w:rFonts w:cs="Calibri"/>
                <w:sz w:val="19"/>
                <w:szCs w:val="19"/>
              </w:rPr>
              <w:t>ordin</w:t>
            </w:r>
            <w:proofErr w:type="spellEnd"/>
            <w:r>
              <w:rPr>
                <w:rFonts w:cs="Calibri"/>
                <w:sz w:val="19"/>
                <w:szCs w:val="19"/>
              </w:rPr>
              <w:t xml:space="preserve"> superior cu </w:t>
            </w:r>
            <w:proofErr w:type="spellStart"/>
            <w:r>
              <w:rPr>
                <w:rFonts w:cs="Calibri"/>
                <w:sz w:val="19"/>
                <w:szCs w:val="19"/>
              </w:rPr>
              <w:t>coeficienţi</w:t>
            </w:r>
            <w:proofErr w:type="spellEnd"/>
          </w:p>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proofErr w:type="spellStart"/>
            <w:r>
              <w:rPr>
                <w:rFonts w:cs="Calibri"/>
                <w:sz w:val="19"/>
                <w:szCs w:val="19"/>
              </w:rPr>
              <w:t>constanți</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vMerge/>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w:t>
            </w:r>
            <w:proofErr w:type="spellStart"/>
            <w:r>
              <w:rPr>
                <w:rFonts w:cs="Calibri"/>
                <w:sz w:val="19"/>
                <w:szCs w:val="19"/>
              </w:rPr>
              <w:t>Sisteme</w:t>
            </w:r>
            <w:proofErr w:type="spellEnd"/>
            <w:r>
              <w:rPr>
                <w:rFonts w:cs="Calibri"/>
                <w:sz w:val="19"/>
                <w:szCs w:val="19"/>
              </w:rPr>
              <w:t xml:space="preserve"> de </w:t>
            </w:r>
            <w:proofErr w:type="spellStart"/>
            <w:r>
              <w:rPr>
                <w:rFonts w:cs="Calibri"/>
                <w:sz w:val="19"/>
                <w:szCs w:val="19"/>
              </w:rPr>
              <w:t>ecuaţii</w:t>
            </w:r>
            <w:proofErr w:type="spellEnd"/>
            <w:r>
              <w:rPr>
                <w:rFonts w:cs="Calibri"/>
                <w:sz w:val="19"/>
                <w:szCs w:val="19"/>
              </w:rPr>
              <w:t xml:space="preserve"> </w:t>
            </w:r>
            <w:proofErr w:type="spellStart"/>
            <w:r>
              <w:rPr>
                <w:rFonts w:cs="Calibri"/>
                <w:sz w:val="19"/>
                <w:szCs w:val="19"/>
              </w:rPr>
              <w:t>diferenţiale</w:t>
            </w:r>
            <w:proofErr w:type="spellEnd"/>
            <w:r>
              <w:rPr>
                <w:rFonts w:cs="Calibri"/>
                <w:sz w:val="19"/>
                <w:szCs w:val="19"/>
              </w:rPr>
              <w:t xml:space="preserve"> </w:t>
            </w:r>
            <w:proofErr w:type="spellStart"/>
            <w:r>
              <w:rPr>
                <w:rFonts w:cs="Calibri"/>
                <w:sz w:val="19"/>
                <w:szCs w:val="19"/>
              </w:rPr>
              <w:t>liniare</w:t>
            </w:r>
            <w:proofErr w:type="spellEnd"/>
            <w:r>
              <w:rPr>
                <w:rFonts w:cs="Calibri"/>
                <w:sz w:val="19"/>
                <w:szCs w:val="19"/>
              </w:rPr>
              <w:t xml:space="preserve"> cu </w:t>
            </w:r>
            <w:proofErr w:type="spellStart"/>
            <w:r>
              <w:rPr>
                <w:rFonts w:cs="Calibri"/>
                <w:sz w:val="19"/>
                <w:szCs w:val="19"/>
              </w:rPr>
              <w:t>coeficienţi</w:t>
            </w:r>
            <w:proofErr w:type="spellEnd"/>
            <w:r>
              <w:rPr>
                <w:rFonts w:cs="Calibri"/>
                <w:sz w:val="19"/>
                <w:szCs w:val="19"/>
              </w:rPr>
              <w:t xml:space="preserve"> </w:t>
            </w:r>
            <w:proofErr w:type="spellStart"/>
            <w:r>
              <w:rPr>
                <w:rFonts w:cs="Calibri"/>
                <w:sz w:val="19"/>
                <w:szCs w:val="19"/>
              </w:rPr>
              <w:t>constanți</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w:t>
            </w:r>
            <w:r w:rsidRPr="0040372D">
              <w:rPr>
                <w:rFonts w:ascii="Arial" w:hAnsi="Arial" w:cs="Arial"/>
                <w:bCs/>
                <w:sz w:val="18"/>
                <w:szCs w:val="18"/>
                <w:lang w:val="ro-RO"/>
              </w:rPr>
              <w:t xml:space="preserve"> </w:t>
            </w:r>
          </w:p>
        </w:tc>
        <w:tc>
          <w:tcPr>
            <w:tcW w:w="2091"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w:t>
            </w:r>
            <w:r>
              <w:rPr>
                <w:rFonts w:ascii="Gautami" w:hAnsi="Gautami" w:cs="Gautami"/>
                <w:sz w:val="17"/>
                <w:szCs w:val="17"/>
              </w:rPr>
              <w:t xml:space="preserve"> </w:t>
            </w:r>
            <w:proofErr w:type="spellStart"/>
            <w:r>
              <w:rPr>
                <w:rFonts w:ascii="Gautami" w:hAnsi="Gautami" w:cs="Gautami"/>
                <w:sz w:val="17"/>
                <w:szCs w:val="17"/>
              </w:rPr>
              <w:t>Ecua</w:t>
            </w:r>
            <w:r>
              <w:rPr>
                <w:rFonts w:ascii="ArialMT" w:hAnsi="ArialMT" w:cs="ArialMT"/>
                <w:sz w:val="17"/>
                <w:szCs w:val="17"/>
              </w:rPr>
              <w:t>ții</w:t>
            </w:r>
            <w:proofErr w:type="spellEnd"/>
            <w:r>
              <w:rPr>
                <w:rFonts w:ascii="ArialMT" w:hAnsi="ArialMT" w:cs="ArialMT"/>
                <w:sz w:val="17"/>
                <w:szCs w:val="17"/>
              </w:rPr>
              <w:t xml:space="preserve"> </w:t>
            </w:r>
            <w:proofErr w:type="spellStart"/>
            <w:r>
              <w:rPr>
                <w:rFonts w:ascii="ArialMT" w:hAnsi="ArialMT" w:cs="ArialMT"/>
                <w:sz w:val="17"/>
                <w:szCs w:val="17"/>
              </w:rPr>
              <w:t>neliniare</w:t>
            </w:r>
            <w:proofErr w:type="spellEnd"/>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2</w:t>
            </w:r>
            <w:r w:rsidRPr="0040372D">
              <w:rPr>
                <w:rFonts w:ascii="Arial" w:hAnsi="Arial" w:cs="Arial"/>
                <w:bCs/>
                <w:sz w:val="18"/>
                <w:szCs w:val="18"/>
                <w:lang w:val="ro-RO"/>
              </w:rPr>
              <w:t xml:space="preserve"> </w:t>
            </w:r>
          </w:p>
        </w:tc>
        <w:tc>
          <w:tcPr>
            <w:tcW w:w="2091"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jc w:val="right"/>
        </w:trPr>
        <w:tc>
          <w:tcPr>
            <w:tcW w:w="5798" w:type="dxa"/>
            <w:shd w:val="clear" w:color="auto" w:fill="D9D9D9"/>
          </w:tcPr>
          <w:p w:rsidR="008662D5" w:rsidRPr="0040372D" w:rsidRDefault="008662D5" w:rsidP="00162D97">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
        </w:tc>
        <w:tc>
          <w:tcPr>
            <w:tcW w:w="2693"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c>
          <w:tcPr>
            <w:tcW w:w="2091" w:type="dxa"/>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trHeight w:val="1108"/>
          <w:jc w:val="right"/>
        </w:trPr>
        <w:tc>
          <w:tcPr>
            <w:tcW w:w="10582" w:type="dxa"/>
            <w:gridSpan w:val="3"/>
            <w:shd w:val="clear" w:color="auto" w:fill="D9D9D9"/>
          </w:tcPr>
          <w:p w:rsidR="008662D5"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Pr="0040372D">
              <w:rPr>
                <w:rStyle w:val="FootnoteReference"/>
                <w:rFonts w:ascii="Arial" w:hAnsi="Arial" w:cs="Arial"/>
                <w:bCs/>
                <w:sz w:val="18"/>
                <w:szCs w:val="18"/>
                <w:lang w:val="ro-RO"/>
              </w:rPr>
              <w:footnoteReference w:id="15"/>
            </w:r>
            <w:r w:rsidRPr="0040372D">
              <w:rPr>
                <w:rFonts w:ascii="Arial" w:hAnsi="Arial" w:cs="Arial"/>
                <w:bCs/>
                <w:sz w:val="18"/>
                <w:szCs w:val="18"/>
                <w:lang w:val="ro-RO"/>
              </w:rPr>
              <w:t xml:space="preserve">  Bibliografie</w:t>
            </w:r>
            <w:r w:rsidRPr="0040372D">
              <w:rPr>
                <w:rStyle w:val="FootnoteReference"/>
                <w:rFonts w:ascii="Arial" w:hAnsi="Arial" w:cs="Arial"/>
                <w:bCs/>
                <w:sz w:val="18"/>
                <w:szCs w:val="18"/>
                <w:lang w:val="ro-RO"/>
              </w:rPr>
              <w:footnoteReference w:id="16"/>
            </w:r>
            <w:r w:rsidRPr="0040372D">
              <w:rPr>
                <w:rFonts w:ascii="Arial" w:hAnsi="Arial" w:cs="Arial"/>
                <w:bCs/>
                <w:sz w:val="18"/>
                <w:szCs w:val="18"/>
                <w:lang w:val="ro-RO"/>
              </w:rPr>
              <w:t xml:space="preserve">  </w:t>
            </w:r>
            <w:r>
              <w:rPr>
                <w:rFonts w:ascii="Arial" w:hAnsi="Arial" w:cs="Arial"/>
                <w:bCs/>
                <w:sz w:val="18"/>
                <w:szCs w:val="18"/>
                <w:lang w:val="ro-RO"/>
              </w:rPr>
              <w:t>1.S.Chiriţă,</w:t>
            </w:r>
            <w:r>
              <w:rPr>
                <w:rFonts w:ascii="Arial" w:hAnsi="Arial" w:cs="Arial"/>
                <w:bCs/>
                <w:i/>
                <w:sz w:val="18"/>
                <w:szCs w:val="18"/>
                <w:lang w:val="ro-RO"/>
              </w:rPr>
              <w:t>Probleme  de  matematici  superioare,</w:t>
            </w:r>
            <w:r>
              <w:rPr>
                <w:rFonts w:ascii="Arial" w:hAnsi="Arial" w:cs="Arial"/>
                <w:bCs/>
                <w:sz w:val="18"/>
                <w:szCs w:val="18"/>
                <w:lang w:val="ro-RO"/>
              </w:rPr>
              <w:t>Ed. Editura  Didactică  şi  Pedagogică, Bucureşti, 1989;</w:t>
            </w:r>
          </w:p>
          <w:p w:rsidR="008662D5"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2. N.Cofan, D.Popescu, </w:t>
            </w:r>
            <w:r w:rsidRPr="00B55B08">
              <w:rPr>
                <w:rFonts w:ascii="Arial" w:hAnsi="Arial" w:cs="Arial"/>
                <w:bCs/>
                <w:i/>
                <w:sz w:val="18"/>
                <w:szCs w:val="18"/>
                <w:lang w:val="ro-RO"/>
              </w:rPr>
              <w:t>Matematici  speciale</w:t>
            </w:r>
            <w:r w:rsidRPr="0040372D">
              <w:rPr>
                <w:rFonts w:ascii="Arial" w:hAnsi="Arial" w:cs="Arial"/>
                <w:bCs/>
                <w:sz w:val="18"/>
                <w:szCs w:val="18"/>
                <w:lang w:val="ro-RO"/>
              </w:rPr>
              <w:t xml:space="preserve"> </w:t>
            </w:r>
            <w:r>
              <w:rPr>
                <w:rFonts w:ascii="Arial" w:hAnsi="Arial" w:cs="Arial"/>
                <w:bCs/>
                <w:sz w:val="18"/>
                <w:szCs w:val="18"/>
                <w:lang w:val="ro-RO"/>
              </w:rPr>
              <w:t>, Editura  Solness,Timişoara, 2014</w:t>
            </w:r>
            <w:r w:rsidRPr="0040372D">
              <w:rPr>
                <w:rFonts w:ascii="Arial" w:hAnsi="Arial" w:cs="Arial"/>
                <w:bCs/>
                <w:sz w:val="18"/>
                <w:szCs w:val="18"/>
                <w:lang w:val="ro-RO"/>
              </w:rPr>
              <w:t xml:space="preserve">  </w:t>
            </w:r>
          </w:p>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3. C.Bota, </w:t>
            </w:r>
            <w:r w:rsidRPr="00A26781">
              <w:rPr>
                <w:rFonts w:ascii="Arial" w:hAnsi="Arial" w:cs="Arial"/>
                <w:bCs/>
                <w:i/>
                <w:sz w:val="18"/>
                <w:szCs w:val="18"/>
                <w:lang w:val="ro-RO"/>
              </w:rPr>
              <w:t>Matematici</w:t>
            </w:r>
            <w:r w:rsidRPr="0040372D">
              <w:rPr>
                <w:rFonts w:ascii="Arial" w:hAnsi="Arial" w:cs="Arial"/>
                <w:bCs/>
                <w:sz w:val="18"/>
                <w:szCs w:val="18"/>
                <w:lang w:val="ro-RO"/>
              </w:rPr>
              <w:t xml:space="preserve"> </w:t>
            </w:r>
            <w:r>
              <w:rPr>
                <w:rFonts w:ascii="Arial" w:hAnsi="Arial" w:cs="Arial"/>
                <w:bCs/>
                <w:sz w:val="18"/>
                <w:szCs w:val="18"/>
                <w:lang w:val="ro-RO"/>
              </w:rPr>
              <w:t xml:space="preserve">  </w:t>
            </w:r>
            <w:r w:rsidRPr="00A26781">
              <w:rPr>
                <w:rFonts w:ascii="Arial" w:hAnsi="Arial" w:cs="Arial"/>
                <w:bCs/>
                <w:i/>
                <w:sz w:val="18"/>
                <w:szCs w:val="18"/>
                <w:lang w:val="ro-RO"/>
              </w:rPr>
              <w:t>Speciale</w:t>
            </w:r>
            <w:r>
              <w:rPr>
                <w:rFonts w:ascii="Arial" w:hAnsi="Arial" w:cs="Arial"/>
                <w:bCs/>
                <w:i/>
                <w:sz w:val="18"/>
                <w:szCs w:val="18"/>
                <w:lang w:val="ro-RO"/>
              </w:rPr>
              <w:t>,</w:t>
            </w:r>
            <w:r>
              <w:rPr>
                <w:rFonts w:ascii="Arial" w:hAnsi="Arial" w:cs="Arial"/>
                <w:bCs/>
                <w:sz w:val="18"/>
                <w:szCs w:val="18"/>
                <w:lang w:val="ro-RO"/>
              </w:rPr>
              <w:t xml:space="preserve"> Ed. Orizonturi  Universitare, Timişoara, 2017 </w:t>
            </w:r>
          </w:p>
        </w:tc>
      </w:tr>
    </w:tbl>
    <w:p w:rsidR="008662D5" w:rsidRPr="00EB0D36" w:rsidRDefault="008662D5" w:rsidP="008662D5">
      <w:pPr>
        <w:autoSpaceDE w:val="0"/>
        <w:autoSpaceDN w:val="0"/>
        <w:adjustRightInd w:val="0"/>
        <w:spacing w:after="0" w:line="240" w:lineRule="auto"/>
        <w:ind w:firstLine="720"/>
        <w:jc w:val="both"/>
        <w:rPr>
          <w:rFonts w:ascii="Arial" w:hAnsi="Arial" w:cs="Arial"/>
          <w:bCs/>
          <w:sz w:val="18"/>
          <w:szCs w:val="18"/>
          <w:lang w:val="ro-RO"/>
        </w:rPr>
      </w:pPr>
    </w:p>
    <w:p w:rsidR="008662D5" w:rsidRPr="0040372D" w:rsidRDefault="008662D5" w:rsidP="008662D5">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8662D5" w:rsidRPr="0040372D" w:rsidTr="00162D97">
        <w:trPr>
          <w:trHeight w:val="980"/>
          <w:jc w:val="right"/>
        </w:trPr>
        <w:tc>
          <w:tcPr>
            <w:tcW w:w="10596" w:type="dxa"/>
          </w:tcPr>
          <w:p w:rsidR="008662D5" w:rsidRPr="0040372D" w:rsidRDefault="008662D5" w:rsidP="008662D5">
            <w:pPr>
              <w:numPr>
                <w:ilvl w:val="0"/>
                <w:numId w:val="2"/>
              </w:numPr>
              <w:autoSpaceDE w:val="0"/>
              <w:autoSpaceDN w:val="0"/>
              <w:adjustRightInd w:val="0"/>
              <w:spacing w:before="40" w:after="40" w:line="240" w:lineRule="auto"/>
              <w:ind w:left="459" w:hanging="389"/>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 xml:space="preserve">Cunoştiinţele  de  calcul  integral  şi  de  ecuaţii  diferenţiale  sunt  importante  pentru  multe  discipline  </w:t>
            </w:r>
            <w:r w:rsidRPr="0040372D">
              <w:rPr>
                <w:rFonts w:ascii="Arial" w:hAnsi="Arial" w:cs="Arial"/>
                <w:bCs/>
                <w:sz w:val="18"/>
                <w:szCs w:val="18"/>
                <w:lang w:val="ro-RO"/>
              </w:rPr>
              <w:t xml:space="preserve"> </w:t>
            </w:r>
            <w:r>
              <w:rPr>
                <w:rFonts w:ascii="Arial" w:hAnsi="Arial" w:cs="Arial"/>
                <w:bCs/>
                <w:sz w:val="18"/>
                <w:szCs w:val="18"/>
                <w:lang w:val="ro-RO"/>
              </w:rPr>
              <w:t>de  fundamente  de  mecanică care  fac  parte  din  planul  de  învăţământ  al  specializării</w:t>
            </w:r>
            <w:r w:rsidRPr="0040372D">
              <w:rPr>
                <w:rFonts w:ascii="Arial" w:hAnsi="Arial" w:cs="Arial"/>
                <w:bCs/>
                <w:sz w:val="18"/>
                <w:szCs w:val="18"/>
                <w:lang w:val="ro-RO"/>
              </w:rPr>
              <w:t xml:space="preserve"> </w:t>
            </w:r>
          </w:p>
        </w:tc>
      </w:tr>
    </w:tbl>
    <w:p w:rsidR="008662D5" w:rsidRPr="00EB0D36" w:rsidRDefault="008662D5" w:rsidP="008662D5">
      <w:pPr>
        <w:autoSpaceDE w:val="0"/>
        <w:autoSpaceDN w:val="0"/>
        <w:adjustRightInd w:val="0"/>
        <w:spacing w:after="0" w:line="240" w:lineRule="auto"/>
        <w:ind w:firstLine="720"/>
        <w:jc w:val="both"/>
        <w:rPr>
          <w:rFonts w:ascii="Arial" w:hAnsi="Arial" w:cs="Arial"/>
          <w:bCs/>
          <w:sz w:val="18"/>
          <w:szCs w:val="18"/>
          <w:lang w:val="ro-RO"/>
        </w:rPr>
      </w:pPr>
    </w:p>
    <w:p w:rsidR="008662D5" w:rsidRPr="0040372D" w:rsidRDefault="008662D5" w:rsidP="008662D5">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8662D5" w:rsidRPr="0040372D" w:rsidTr="00162D97">
        <w:trPr>
          <w:trHeight w:val="522"/>
          <w:jc w:val="right"/>
        </w:trPr>
        <w:tc>
          <w:tcPr>
            <w:tcW w:w="2156" w:type="dxa"/>
            <w:vAlign w:val="center"/>
          </w:tcPr>
          <w:p w:rsidR="008662D5" w:rsidRPr="0040372D" w:rsidRDefault="008662D5" w:rsidP="00162D97">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Pr="0040372D">
              <w:rPr>
                <w:rStyle w:val="FootnoteReference"/>
                <w:rFonts w:ascii="Arial" w:hAnsi="Arial" w:cs="Arial"/>
                <w:bCs/>
                <w:sz w:val="18"/>
                <w:szCs w:val="18"/>
                <w:lang w:val="ro-RO"/>
              </w:rPr>
              <w:footnoteReference w:id="17"/>
            </w:r>
          </w:p>
        </w:tc>
        <w:tc>
          <w:tcPr>
            <w:tcW w:w="3913" w:type="dxa"/>
            <w:vAlign w:val="center"/>
          </w:tcPr>
          <w:p w:rsidR="008662D5" w:rsidRPr="0040372D" w:rsidRDefault="008662D5" w:rsidP="00162D97">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8662D5" w:rsidRPr="0040372D" w:rsidRDefault="008662D5" w:rsidP="00162D97">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w:t>
            </w:r>
            <w:r w:rsidRPr="0040372D">
              <w:rPr>
                <w:rFonts w:ascii="Arial" w:hAnsi="Arial" w:cs="Arial"/>
                <w:bCs/>
                <w:sz w:val="18"/>
                <w:szCs w:val="18"/>
                <w:lang w:val="ro-RO"/>
              </w:rPr>
              <w:br/>
              <w:t xml:space="preserve">        nota finală</w:t>
            </w:r>
          </w:p>
        </w:tc>
      </w:tr>
      <w:tr w:rsidR="008662D5" w:rsidRPr="0040372D" w:rsidTr="00162D97">
        <w:trPr>
          <w:trHeight w:val="275"/>
          <w:jc w:val="right"/>
        </w:trPr>
        <w:tc>
          <w:tcPr>
            <w:tcW w:w="2156"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Enunţ  justificat  sau  descrierea  unei  metode</w:t>
            </w:r>
            <w:r w:rsidRPr="0040372D">
              <w:rPr>
                <w:rFonts w:ascii="Arial" w:hAnsi="Arial" w:cs="Arial"/>
                <w:bCs/>
                <w:sz w:val="18"/>
                <w:szCs w:val="18"/>
                <w:lang w:val="ro-RO"/>
              </w:rPr>
              <w:t xml:space="preserve"> </w:t>
            </w:r>
            <w:r>
              <w:rPr>
                <w:rFonts w:ascii="Arial" w:hAnsi="Arial" w:cs="Arial"/>
                <w:bCs/>
                <w:sz w:val="18"/>
                <w:szCs w:val="18"/>
                <w:lang w:val="ro-RO"/>
              </w:rPr>
              <w:t>,</w:t>
            </w:r>
          </w:p>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Rezolvarea  a  9  aplicaţii</w:t>
            </w:r>
            <w:r w:rsidRPr="0040372D">
              <w:rPr>
                <w:rFonts w:ascii="Arial" w:hAnsi="Arial" w:cs="Arial"/>
                <w:bCs/>
                <w:sz w:val="18"/>
                <w:szCs w:val="18"/>
                <w:lang w:val="ro-RO"/>
              </w:rPr>
              <w:t xml:space="preserve">   </w:t>
            </w:r>
          </w:p>
        </w:tc>
        <w:tc>
          <w:tcPr>
            <w:tcW w:w="3913" w:type="dxa"/>
            <w:vAlign w:val="center"/>
          </w:tcPr>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Examinarea  scrisă, cu  durata a  3 ore</w:t>
            </w:r>
            <w:r w:rsidRPr="0040372D">
              <w:rPr>
                <w:rFonts w:ascii="Arial" w:hAnsi="Arial" w:cs="Arial"/>
                <w:bCs/>
                <w:sz w:val="18"/>
                <w:szCs w:val="18"/>
                <w:lang w:val="ro-RO"/>
              </w:rPr>
              <w:t xml:space="preserve"> </w:t>
            </w:r>
            <w:r>
              <w:rPr>
                <w:rFonts w:ascii="Arial" w:hAnsi="Arial" w:cs="Arial"/>
                <w:bCs/>
                <w:sz w:val="18"/>
                <w:szCs w:val="18"/>
                <w:lang w:val="ro-RO"/>
              </w:rPr>
              <w:t>a</w:t>
            </w:r>
          </w:p>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3 părţi P</w:t>
            </w:r>
            <w:r>
              <w:rPr>
                <w:rFonts w:ascii="Arial" w:hAnsi="Arial" w:cs="Arial"/>
                <w:bCs/>
                <w:sz w:val="18"/>
                <w:szCs w:val="18"/>
                <w:vertAlign w:val="subscript"/>
                <w:lang w:val="ro-RO"/>
              </w:rPr>
              <w:t xml:space="preserve">i  </w:t>
            </w:r>
            <w:r>
              <w:rPr>
                <w:rFonts w:ascii="Arial" w:hAnsi="Arial" w:cs="Arial"/>
                <w:bCs/>
                <w:sz w:val="18"/>
                <w:szCs w:val="18"/>
                <w:lang w:val="ro-RO"/>
              </w:rPr>
              <w:t>i</w:t>
            </w:r>
            <w:r>
              <w:rPr>
                <w:rFonts w:ascii="Arial" w:hAnsi="Arial" w:cs="Arial"/>
                <w:bCs/>
                <w:sz w:val="18"/>
                <w:szCs w:val="18"/>
              </w:rPr>
              <w:t>=1</w:t>
            </w:r>
            <w:r>
              <w:rPr>
                <w:rFonts w:ascii="Arial" w:hAnsi="Arial" w:cs="Arial"/>
                <w:bCs/>
                <w:sz w:val="18"/>
                <w:szCs w:val="18"/>
                <w:lang w:val="ro-RO"/>
              </w:rPr>
              <w:t>,2,3 (1oră+1oră+1oră)</w:t>
            </w:r>
          </w:p>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NEX</w:t>
            </w:r>
            <w:r>
              <w:rPr>
                <w:rFonts w:ascii="Arial" w:hAnsi="Arial" w:cs="Arial"/>
                <w:bCs/>
                <w:sz w:val="18"/>
                <w:szCs w:val="18"/>
              </w:rPr>
              <w:t>=</w:t>
            </w:r>
            <w:r>
              <w:rPr>
                <w:rFonts w:ascii="Arial" w:hAnsi="Arial" w:cs="Arial"/>
                <w:bCs/>
                <w:sz w:val="18"/>
                <w:szCs w:val="18"/>
                <w:lang w:val="ro-RO"/>
              </w:rPr>
              <w:t xml:space="preserve">Nota  lucrare examen= parte  întreagă din </w:t>
            </w:r>
            <w:r w:rsidRPr="000506AE">
              <w:rPr>
                <w:rFonts w:ascii="Arial" w:hAnsi="Arial" w:cs="Arial"/>
                <w:bCs/>
                <w:position w:val="-28"/>
                <w:sz w:val="18"/>
                <w:szCs w:val="18"/>
                <w:lang w:val="ro-RO"/>
              </w:rPr>
              <w:object w:dxaOrig="10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7pt" o:ole="">
                  <v:imagedata r:id="rId7" o:title=""/>
                </v:shape>
                <o:OLEObject Type="Embed" ProgID="Equation.DSMT4" ShapeID="_x0000_i1025" DrawAspect="Content" ObjectID="_1615120561" r:id="rId8"/>
              </w:object>
            </w:r>
            <w:r>
              <w:rPr>
                <w:rFonts w:ascii="Arial" w:hAnsi="Arial" w:cs="Arial"/>
                <w:bCs/>
                <w:sz w:val="18"/>
                <w:szCs w:val="18"/>
                <w:lang w:val="ro-RO"/>
              </w:rPr>
              <w:t xml:space="preserve"> </w:t>
            </w:r>
          </w:p>
          <w:p w:rsidR="008662D5" w:rsidRDefault="008662D5" w:rsidP="00162D97">
            <w:pPr>
              <w:autoSpaceDE w:val="0"/>
              <w:autoSpaceDN w:val="0"/>
              <w:adjustRightInd w:val="0"/>
              <w:spacing w:before="20" w:after="20" w:line="240" w:lineRule="auto"/>
              <w:ind w:left="34"/>
              <w:rPr>
                <w:rFonts w:ascii="Arial" w:hAnsi="Arial" w:cs="Arial"/>
                <w:bCs/>
                <w:sz w:val="18"/>
                <w:szCs w:val="18"/>
              </w:rPr>
            </w:pPr>
            <w:r>
              <w:rPr>
                <w:rFonts w:ascii="Arial" w:hAnsi="Arial" w:cs="Arial"/>
                <w:bCs/>
                <w:sz w:val="18"/>
                <w:szCs w:val="18"/>
                <w:lang w:val="ro-RO"/>
              </w:rPr>
              <w:t xml:space="preserve">NEXF=Nota  finală  de  examen  </w:t>
            </w:r>
            <w:r>
              <w:rPr>
                <w:rFonts w:ascii="Arial" w:hAnsi="Arial" w:cs="Arial"/>
                <w:bCs/>
                <w:sz w:val="18"/>
                <w:szCs w:val="18"/>
              </w:rPr>
              <w:t>=</w:t>
            </w:r>
          </w:p>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rPr>
              <w:t xml:space="preserve">parte </w:t>
            </w:r>
            <w:r>
              <w:rPr>
                <w:rFonts w:ascii="Arial" w:hAnsi="Arial" w:cs="Arial"/>
                <w:bCs/>
                <w:sz w:val="18"/>
                <w:szCs w:val="18"/>
                <w:lang w:val="ro-RO"/>
              </w:rPr>
              <w:t xml:space="preserve">întregă din </w:t>
            </w:r>
          </w:p>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0.6NEX+0.4NS+0.5</w:t>
            </w:r>
            <w:r w:rsidRPr="0040372D">
              <w:rPr>
                <w:rFonts w:ascii="Arial" w:hAnsi="Arial" w:cs="Arial"/>
                <w:bCs/>
                <w:sz w:val="18"/>
                <w:szCs w:val="18"/>
                <w:lang w:val="ro-RO"/>
              </w:rPr>
              <w:t xml:space="preserve"> </w:t>
            </w:r>
          </w:p>
        </w:tc>
        <w:tc>
          <w:tcPr>
            <w:tcW w:w="1959"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60%</w:t>
            </w:r>
            <w:r w:rsidRPr="0040372D">
              <w:rPr>
                <w:rFonts w:ascii="Arial" w:hAnsi="Arial" w:cs="Arial"/>
                <w:bCs/>
                <w:sz w:val="18"/>
                <w:szCs w:val="18"/>
                <w:lang w:val="ro-RO"/>
              </w:rPr>
              <w:t xml:space="preserve"> </w:t>
            </w:r>
          </w:p>
        </w:tc>
      </w:tr>
      <w:tr w:rsidR="008662D5" w:rsidRPr="0040372D" w:rsidTr="00162D97">
        <w:trPr>
          <w:trHeight w:val="265"/>
          <w:jc w:val="right"/>
        </w:trPr>
        <w:tc>
          <w:tcPr>
            <w:tcW w:w="2156"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r>
              <w:rPr>
                <w:rFonts w:ascii="Arial" w:hAnsi="Arial" w:cs="Arial"/>
                <w:bCs/>
                <w:sz w:val="18"/>
                <w:szCs w:val="18"/>
                <w:lang w:val="ro-RO"/>
              </w:rPr>
              <w:t xml:space="preserve">Rezolvarea a 6 exerciţii  </w:t>
            </w:r>
            <w:r w:rsidRPr="0040372D">
              <w:rPr>
                <w:rFonts w:ascii="Arial" w:hAnsi="Arial" w:cs="Arial"/>
                <w:bCs/>
                <w:sz w:val="18"/>
                <w:szCs w:val="18"/>
                <w:lang w:val="ro-RO"/>
              </w:rPr>
              <w:t xml:space="preserve"> </w:t>
            </w:r>
          </w:p>
        </w:tc>
        <w:tc>
          <w:tcPr>
            <w:tcW w:w="3913" w:type="dxa"/>
            <w:vAlign w:val="center"/>
          </w:tcPr>
          <w:p w:rsidR="008662D5"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Lucrare  scrisă, cu  durata  a  2 ore</w:t>
            </w:r>
            <w:r w:rsidRPr="0040372D">
              <w:rPr>
                <w:rFonts w:ascii="Arial" w:hAnsi="Arial" w:cs="Arial"/>
                <w:bCs/>
                <w:sz w:val="18"/>
                <w:szCs w:val="18"/>
                <w:lang w:val="ro-RO"/>
              </w:rPr>
              <w:t xml:space="preserve"> </w:t>
            </w:r>
          </w:p>
          <w:p w:rsidR="008662D5" w:rsidRPr="00001EAD"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2</w:t>
            </w:r>
            <w:r w:rsidR="00FA7033">
              <w:rPr>
                <w:rFonts w:ascii="Arial" w:hAnsi="Arial" w:cs="Arial"/>
                <w:bCs/>
                <w:sz w:val="18"/>
                <w:szCs w:val="18"/>
                <w:lang w:val="ro-RO"/>
              </w:rPr>
              <w:t xml:space="preserve"> </w:t>
            </w:r>
            <w:r>
              <w:rPr>
                <w:rFonts w:ascii="Arial" w:hAnsi="Arial" w:cs="Arial"/>
                <w:bCs/>
                <w:sz w:val="18"/>
                <w:szCs w:val="18"/>
                <w:lang w:val="ro-RO"/>
              </w:rPr>
              <w:t>părţi L</w:t>
            </w:r>
            <w:r>
              <w:rPr>
                <w:rFonts w:ascii="Arial" w:hAnsi="Arial" w:cs="Arial"/>
                <w:bCs/>
                <w:sz w:val="18"/>
                <w:szCs w:val="18"/>
                <w:vertAlign w:val="subscript"/>
                <w:lang w:val="ro-RO"/>
              </w:rPr>
              <w:t>i</w:t>
            </w:r>
            <w:r>
              <w:rPr>
                <w:rFonts w:ascii="Arial" w:hAnsi="Arial" w:cs="Arial"/>
                <w:bCs/>
                <w:sz w:val="18"/>
                <w:szCs w:val="18"/>
                <w:lang w:val="ro-RO"/>
              </w:rPr>
              <w:t>, i</w:t>
            </w:r>
            <w:r>
              <w:rPr>
                <w:rFonts w:ascii="Arial" w:hAnsi="Arial" w:cs="Arial"/>
                <w:bCs/>
                <w:sz w:val="18"/>
                <w:szCs w:val="18"/>
              </w:rPr>
              <w:t>=1,2(1or</w:t>
            </w:r>
            <w:r>
              <w:rPr>
                <w:rFonts w:ascii="Arial" w:hAnsi="Arial" w:cs="Arial"/>
                <w:bCs/>
                <w:sz w:val="18"/>
                <w:szCs w:val="18"/>
                <w:lang w:val="ro-RO"/>
              </w:rPr>
              <w:t>ă</w:t>
            </w:r>
            <w:r>
              <w:rPr>
                <w:rFonts w:ascii="Arial" w:hAnsi="Arial" w:cs="Arial"/>
                <w:bCs/>
                <w:sz w:val="18"/>
                <w:szCs w:val="18"/>
              </w:rPr>
              <w:t>+1or</w:t>
            </w:r>
            <w:r>
              <w:rPr>
                <w:rFonts w:ascii="Arial" w:hAnsi="Arial" w:cs="Arial"/>
                <w:bCs/>
                <w:sz w:val="18"/>
                <w:szCs w:val="18"/>
                <w:lang w:val="ro-RO"/>
              </w:rPr>
              <w:t>ă),</w:t>
            </w:r>
          </w:p>
          <w:p w:rsidR="008662D5" w:rsidRDefault="008662D5" w:rsidP="00162D97">
            <w:pPr>
              <w:autoSpaceDE w:val="0"/>
              <w:autoSpaceDN w:val="0"/>
              <w:adjustRightInd w:val="0"/>
              <w:spacing w:before="20" w:after="20" w:line="240" w:lineRule="auto"/>
              <w:ind w:left="34"/>
              <w:rPr>
                <w:rFonts w:ascii="Arial" w:hAnsi="Arial" w:cs="Arial"/>
                <w:bCs/>
                <w:sz w:val="18"/>
                <w:szCs w:val="18"/>
              </w:rPr>
            </w:pPr>
            <w:r>
              <w:rPr>
                <w:rFonts w:ascii="Arial" w:hAnsi="Arial" w:cs="Arial"/>
                <w:bCs/>
                <w:sz w:val="18"/>
                <w:szCs w:val="18"/>
                <w:lang w:val="ro-RO"/>
              </w:rPr>
              <w:t xml:space="preserve"> efectuarea  temelor  de  seminar T</w:t>
            </w:r>
            <w:r>
              <w:rPr>
                <w:rFonts w:ascii="Arial" w:hAnsi="Arial" w:cs="Arial"/>
                <w:bCs/>
                <w:sz w:val="18"/>
                <w:szCs w:val="18"/>
                <w:vertAlign w:val="subscript"/>
                <w:lang w:val="ro-RO"/>
              </w:rPr>
              <w:t>i</w:t>
            </w:r>
            <w:r>
              <w:rPr>
                <w:rFonts w:ascii="Arial" w:hAnsi="Arial" w:cs="Arial"/>
                <w:bCs/>
                <w:sz w:val="18"/>
                <w:szCs w:val="18"/>
                <w:lang w:val="ro-RO"/>
              </w:rPr>
              <w:t>,i</w:t>
            </w:r>
            <w:r>
              <w:rPr>
                <w:rFonts w:ascii="Arial" w:hAnsi="Arial" w:cs="Arial"/>
                <w:bCs/>
                <w:sz w:val="18"/>
                <w:szCs w:val="18"/>
              </w:rPr>
              <w:t xml:space="preserve">=1,2 </w:t>
            </w:r>
            <w:proofErr w:type="spellStart"/>
            <w:r>
              <w:rPr>
                <w:rFonts w:ascii="Arial" w:hAnsi="Arial" w:cs="Arial"/>
                <w:bCs/>
                <w:sz w:val="18"/>
                <w:szCs w:val="18"/>
              </w:rPr>
              <w:t>şi</w:t>
            </w:r>
            <w:proofErr w:type="spellEnd"/>
          </w:p>
          <w:p w:rsidR="008662D5" w:rsidRDefault="008662D5" w:rsidP="00162D97">
            <w:pPr>
              <w:autoSpaceDE w:val="0"/>
              <w:autoSpaceDN w:val="0"/>
              <w:adjustRightInd w:val="0"/>
              <w:spacing w:before="20" w:after="20" w:line="240" w:lineRule="auto"/>
              <w:ind w:left="34"/>
              <w:rPr>
                <w:rFonts w:ascii="Arial" w:hAnsi="Arial" w:cs="Arial"/>
                <w:bCs/>
                <w:sz w:val="18"/>
                <w:szCs w:val="18"/>
              </w:rPr>
            </w:pPr>
            <w:proofErr w:type="spellStart"/>
            <w:r>
              <w:rPr>
                <w:rFonts w:ascii="Arial" w:hAnsi="Arial" w:cs="Arial"/>
                <w:bCs/>
                <w:sz w:val="18"/>
                <w:szCs w:val="18"/>
              </w:rPr>
              <w:t>evidenţa</w:t>
            </w:r>
            <w:proofErr w:type="spellEnd"/>
            <w:r>
              <w:rPr>
                <w:rFonts w:ascii="Arial" w:hAnsi="Arial" w:cs="Arial"/>
                <w:bCs/>
                <w:sz w:val="18"/>
                <w:szCs w:val="18"/>
              </w:rPr>
              <w:t xml:space="preserve">  </w:t>
            </w:r>
            <w:proofErr w:type="spellStart"/>
            <w:r>
              <w:rPr>
                <w:rFonts w:ascii="Arial" w:hAnsi="Arial" w:cs="Arial"/>
                <w:bCs/>
                <w:sz w:val="18"/>
                <w:szCs w:val="18"/>
              </w:rPr>
              <w:t>prezenţei</w:t>
            </w:r>
            <w:proofErr w:type="spellEnd"/>
            <w:r>
              <w:rPr>
                <w:rFonts w:ascii="Arial" w:hAnsi="Arial" w:cs="Arial"/>
                <w:bCs/>
                <w:sz w:val="18"/>
                <w:szCs w:val="18"/>
              </w:rPr>
              <w:t xml:space="preserve"> de  seminar PS</w:t>
            </w:r>
          </w:p>
          <w:p w:rsidR="008662D5" w:rsidRDefault="008662D5" w:rsidP="00162D97">
            <w:pPr>
              <w:autoSpaceDE w:val="0"/>
              <w:autoSpaceDN w:val="0"/>
              <w:adjustRightInd w:val="0"/>
              <w:spacing w:before="20" w:after="20" w:line="240" w:lineRule="auto"/>
              <w:ind w:left="34"/>
              <w:rPr>
                <w:rFonts w:ascii="Arial" w:hAnsi="Arial" w:cs="Arial"/>
                <w:bCs/>
                <w:sz w:val="18"/>
                <w:szCs w:val="18"/>
              </w:rPr>
            </w:pPr>
            <w:r>
              <w:rPr>
                <w:rFonts w:ascii="Arial" w:hAnsi="Arial" w:cs="Arial"/>
                <w:bCs/>
                <w:sz w:val="18"/>
                <w:szCs w:val="18"/>
              </w:rPr>
              <w:t xml:space="preserve">Nota </w:t>
            </w:r>
            <w:proofErr w:type="spellStart"/>
            <w:r>
              <w:rPr>
                <w:rFonts w:ascii="Arial" w:hAnsi="Arial" w:cs="Arial"/>
                <w:bCs/>
                <w:sz w:val="18"/>
                <w:szCs w:val="18"/>
              </w:rPr>
              <w:t>activitate</w:t>
            </w:r>
            <w:proofErr w:type="spellEnd"/>
            <w:r>
              <w:rPr>
                <w:rFonts w:ascii="Arial" w:hAnsi="Arial" w:cs="Arial"/>
                <w:bCs/>
                <w:sz w:val="18"/>
                <w:szCs w:val="18"/>
              </w:rPr>
              <w:t xml:space="preserve"> </w:t>
            </w:r>
            <w:proofErr w:type="spellStart"/>
            <w:r>
              <w:rPr>
                <w:rFonts w:ascii="Arial" w:hAnsi="Arial" w:cs="Arial"/>
                <w:bCs/>
                <w:sz w:val="18"/>
                <w:szCs w:val="18"/>
              </w:rPr>
              <w:t>pe</w:t>
            </w:r>
            <w:proofErr w:type="spellEnd"/>
            <w:r>
              <w:rPr>
                <w:rFonts w:ascii="Arial" w:hAnsi="Arial" w:cs="Arial"/>
                <w:bCs/>
                <w:sz w:val="18"/>
                <w:szCs w:val="18"/>
              </w:rPr>
              <w:t xml:space="preserve"> </w:t>
            </w:r>
            <w:proofErr w:type="spellStart"/>
            <w:r>
              <w:rPr>
                <w:rFonts w:ascii="Arial" w:hAnsi="Arial" w:cs="Arial"/>
                <w:bCs/>
                <w:sz w:val="18"/>
                <w:szCs w:val="18"/>
              </w:rPr>
              <w:t>parcurs</w:t>
            </w:r>
            <w:proofErr w:type="spellEnd"/>
            <w:r>
              <w:rPr>
                <w:rFonts w:ascii="Arial" w:hAnsi="Arial" w:cs="Arial"/>
                <w:bCs/>
                <w:sz w:val="18"/>
                <w:szCs w:val="18"/>
              </w:rPr>
              <w:t xml:space="preserve"> =NS=</w:t>
            </w:r>
          </w:p>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proofErr w:type="spellStart"/>
            <w:r>
              <w:rPr>
                <w:rFonts w:ascii="Arial" w:hAnsi="Arial" w:cs="Arial"/>
                <w:bCs/>
                <w:sz w:val="18"/>
                <w:szCs w:val="18"/>
              </w:rPr>
              <w:t>Nota</w:t>
            </w:r>
            <w:proofErr w:type="spellEnd"/>
            <w:r>
              <w:rPr>
                <w:rFonts w:ascii="Arial" w:hAnsi="Arial" w:cs="Arial"/>
                <w:bCs/>
                <w:sz w:val="18"/>
                <w:szCs w:val="18"/>
              </w:rPr>
              <w:t xml:space="preserve"> seminar =</w:t>
            </w:r>
            <w:r w:rsidRPr="00001EAD">
              <w:rPr>
                <w:rFonts w:ascii="Arial" w:hAnsi="Arial" w:cs="Arial"/>
                <w:bCs/>
                <w:position w:val="-12"/>
                <w:sz w:val="18"/>
                <w:szCs w:val="18"/>
              </w:rPr>
              <w:object w:dxaOrig="2640" w:dyaOrig="360">
                <v:shape id="_x0000_i1026" type="#_x0000_t75" style="width:132pt;height:18pt" o:ole="">
                  <v:imagedata r:id="rId9" o:title=""/>
                </v:shape>
                <o:OLEObject Type="Embed" ProgID="Equation.DSMT4" ShapeID="_x0000_i1026" DrawAspect="Content" ObjectID="_1615120562" r:id="rId10"/>
              </w:object>
            </w:r>
            <w:r w:rsidRPr="0040372D">
              <w:rPr>
                <w:rFonts w:ascii="Arial" w:hAnsi="Arial" w:cs="Arial"/>
                <w:bCs/>
                <w:sz w:val="18"/>
                <w:szCs w:val="18"/>
                <w:lang w:val="ro-RO"/>
              </w:rPr>
              <w:t xml:space="preserve"> </w:t>
            </w:r>
          </w:p>
        </w:tc>
        <w:tc>
          <w:tcPr>
            <w:tcW w:w="1959"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r>
              <w:rPr>
                <w:rFonts w:ascii="Arial" w:hAnsi="Arial" w:cs="Arial"/>
                <w:bCs/>
                <w:sz w:val="18"/>
                <w:szCs w:val="18"/>
                <w:lang w:val="ro-RO"/>
              </w:rPr>
              <w:t>40%</w:t>
            </w:r>
            <w:r w:rsidRPr="0040372D">
              <w:rPr>
                <w:rFonts w:ascii="Arial" w:hAnsi="Arial" w:cs="Arial"/>
                <w:bCs/>
                <w:sz w:val="18"/>
                <w:szCs w:val="18"/>
                <w:lang w:val="ro-RO"/>
              </w:rPr>
              <w:t xml:space="preserve"> </w:t>
            </w:r>
          </w:p>
        </w:tc>
      </w:tr>
      <w:tr w:rsidR="008662D5" w:rsidRPr="0040372D" w:rsidTr="00162D97">
        <w:trPr>
          <w:trHeight w:val="265"/>
          <w:jc w:val="right"/>
        </w:trPr>
        <w:tc>
          <w:tcPr>
            <w:tcW w:w="2156"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
        </w:tc>
        <w:tc>
          <w:tcPr>
            <w:tcW w:w="3913"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1959"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trHeight w:val="265"/>
          <w:jc w:val="right"/>
        </w:trPr>
        <w:tc>
          <w:tcPr>
            <w:tcW w:w="2156"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w:t>
            </w:r>
            <w:r>
              <w:rPr>
                <w:rStyle w:val="FootnoteReference"/>
                <w:rFonts w:ascii="Arial" w:hAnsi="Arial" w:cs="Arial"/>
                <w:bCs/>
                <w:sz w:val="18"/>
                <w:szCs w:val="18"/>
                <w:lang w:val="ro-RO"/>
              </w:rPr>
              <w:footnoteReference w:id="18"/>
            </w:r>
            <w:r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
        </w:tc>
        <w:tc>
          <w:tcPr>
            <w:tcW w:w="3913"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xml:space="preserve">  </w:t>
            </w:r>
          </w:p>
        </w:tc>
        <w:tc>
          <w:tcPr>
            <w:tcW w:w="1959"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trHeight w:val="243"/>
          <w:jc w:val="right"/>
        </w:trPr>
        <w:tc>
          <w:tcPr>
            <w:tcW w:w="2156"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8662D5" w:rsidRPr="0040372D" w:rsidRDefault="008662D5" w:rsidP="00162D97">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Pr: </w:t>
            </w:r>
            <w:r w:rsidRPr="0040372D">
              <w:rPr>
                <w:rFonts w:ascii="Arial" w:hAnsi="Arial" w:cs="Arial"/>
                <w:bCs/>
                <w:sz w:val="18"/>
                <w:szCs w:val="18"/>
                <w:lang w:val="ro-RO"/>
              </w:rPr>
              <w:t xml:space="preserve">         </w:t>
            </w:r>
          </w:p>
        </w:tc>
        <w:tc>
          <w:tcPr>
            <w:tcW w:w="3913"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c>
          <w:tcPr>
            <w:tcW w:w="1959" w:type="dxa"/>
            <w:vAlign w:val="center"/>
          </w:tcPr>
          <w:p w:rsidR="008662D5" w:rsidRPr="0040372D" w:rsidRDefault="008662D5" w:rsidP="00162D97">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
        </w:tc>
      </w:tr>
      <w:tr w:rsidR="008662D5" w:rsidRPr="0040372D" w:rsidTr="00162D97">
        <w:trPr>
          <w:trHeight w:val="265"/>
          <w:jc w:val="right"/>
        </w:trPr>
        <w:tc>
          <w:tcPr>
            <w:tcW w:w="10597" w:type="dxa"/>
            <w:gridSpan w:val="4"/>
            <w:shd w:val="clear" w:color="auto" w:fill="FFFFFF"/>
          </w:tcPr>
          <w:p w:rsidR="008662D5" w:rsidRPr="0040372D" w:rsidRDefault="008662D5" w:rsidP="00162D9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w:t>
            </w:r>
            <w:r w:rsidRPr="00B61432">
              <w:rPr>
                <w:rFonts w:ascii="Arial" w:hAnsi="Arial" w:cs="Arial"/>
                <w:bCs/>
                <w:sz w:val="18"/>
                <w:szCs w:val="18"/>
                <w:shd w:val="clear" w:color="auto" w:fill="F2F2F2"/>
                <w:lang w:val="ro-RO"/>
              </w:rPr>
              <w:t>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9"/>
            </w:r>
            <w:r w:rsidRPr="00B61432">
              <w:rPr>
                <w:rFonts w:ascii="Arial" w:hAnsi="Arial" w:cs="Arial"/>
                <w:bCs/>
                <w:sz w:val="18"/>
                <w:szCs w:val="18"/>
                <w:shd w:val="clear" w:color="auto" w:fill="F2F2F2"/>
                <w:lang w:val="ro-RO"/>
              </w:rPr>
              <w:t>)</w:t>
            </w:r>
          </w:p>
        </w:tc>
      </w:tr>
      <w:tr w:rsidR="008662D5" w:rsidRPr="0040372D" w:rsidTr="00162D97">
        <w:trPr>
          <w:trHeight w:val="265"/>
          <w:jc w:val="right"/>
        </w:trPr>
        <w:tc>
          <w:tcPr>
            <w:tcW w:w="10597" w:type="dxa"/>
            <w:gridSpan w:val="4"/>
          </w:tcPr>
          <w:p w:rsidR="008662D5" w:rsidRPr="0040372D" w:rsidRDefault="008662D5" w:rsidP="008662D5">
            <w:pPr>
              <w:numPr>
                <w:ilvl w:val="0"/>
                <w:numId w:val="2"/>
              </w:numPr>
              <w:autoSpaceDE w:val="0"/>
              <w:autoSpaceDN w:val="0"/>
              <w:adjustRightInd w:val="0"/>
              <w:spacing w:before="20" w:after="20" w:line="240" w:lineRule="auto"/>
              <w:ind w:left="459" w:hanging="389"/>
              <w:rPr>
                <w:rFonts w:ascii="Arial" w:hAnsi="Arial" w:cs="Arial"/>
                <w:bCs/>
                <w:sz w:val="18"/>
                <w:szCs w:val="18"/>
                <w:lang w:val="ro-RO"/>
              </w:rPr>
            </w:pPr>
            <w:r w:rsidRPr="0040372D">
              <w:rPr>
                <w:rFonts w:ascii="Arial" w:hAnsi="Arial" w:cs="Arial"/>
                <w:bCs/>
                <w:sz w:val="18"/>
                <w:szCs w:val="18"/>
                <w:lang w:val="ro-RO"/>
              </w:rPr>
              <w:t xml:space="preserve"> </w:t>
            </w:r>
            <w:proofErr w:type="spellStart"/>
            <w:r>
              <w:rPr>
                <w:rFonts w:ascii="Arial" w:hAnsi="Arial" w:cs="Arial"/>
                <w:sz w:val="18"/>
                <w:szCs w:val="18"/>
              </w:rPr>
              <w:t>Capacitatea</w:t>
            </w:r>
            <w:proofErr w:type="spellEnd"/>
            <w:r>
              <w:rPr>
                <w:rFonts w:ascii="Arial" w:hAnsi="Arial" w:cs="Arial"/>
                <w:sz w:val="18"/>
                <w:szCs w:val="18"/>
              </w:rPr>
              <w:t xml:space="preserve"> de a </w:t>
            </w:r>
            <w:proofErr w:type="spellStart"/>
            <w:r>
              <w:rPr>
                <w:rFonts w:ascii="Arial" w:hAnsi="Arial" w:cs="Arial"/>
                <w:sz w:val="18"/>
                <w:szCs w:val="18"/>
              </w:rPr>
              <w:t>descrie</w:t>
            </w:r>
            <w:proofErr w:type="spellEnd"/>
            <w:r>
              <w:rPr>
                <w:rFonts w:ascii="Arial" w:hAnsi="Arial" w:cs="Arial"/>
                <w:sz w:val="18"/>
                <w:szCs w:val="18"/>
              </w:rPr>
              <w:t xml:space="preserve"> </w:t>
            </w:r>
            <w:proofErr w:type="spellStart"/>
            <w:r>
              <w:rPr>
                <w:rFonts w:ascii="Arial" w:hAnsi="Arial" w:cs="Arial"/>
                <w:sz w:val="18"/>
                <w:szCs w:val="18"/>
              </w:rPr>
              <w:t>metodele</w:t>
            </w:r>
            <w:proofErr w:type="spellEnd"/>
            <w:r>
              <w:rPr>
                <w:rFonts w:ascii="Arial" w:hAnsi="Arial" w:cs="Arial"/>
                <w:sz w:val="18"/>
                <w:szCs w:val="18"/>
              </w:rPr>
              <w:t xml:space="preserve"> </w:t>
            </w:r>
            <w:proofErr w:type="spellStart"/>
            <w:r>
              <w:rPr>
                <w:rFonts w:ascii="Arial" w:hAnsi="Arial" w:cs="Arial"/>
                <w:sz w:val="18"/>
                <w:szCs w:val="18"/>
              </w:rPr>
              <w:t>fundamentale</w:t>
            </w:r>
            <w:proofErr w:type="spellEnd"/>
            <w:r>
              <w:rPr>
                <w:rFonts w:ascii="Arial" w:hAnsi="Arial" w:cs="Arial"/>
                <w:sz w:val="18"/>
                <w:szCs w:val="18"/>
              </w:rPr>
              <w:t xml:space="preserve">  de </w:t>
            </w:r>
            <w:proofErr w:type="spellStart"/>
            <w:r>
              <w:rPr>
                <w:rFonts w:ascii="Arial" w:hAnsi="Arial" w:cs="Arial"/>
                <w:sz w:val="18"/>
                <w:szCs w:val="18"/>
              </w:rPr>
              <w:t>rezolvare</w:t>
            </w:r>
            <w:proofErr w:type="spellEnd"/>
            <w:r>
              <w:rPr>
                <w:rFonts w:ascii="Arial" w:hAnsi="Arial" w:cs="Arial"/>
                <w:sz w:val="18"/>
                <w:szCs w:val="18"/>
              </w:rPr>
              <w:t xml:space="preserve"> </w:t>
            </w:r>
            <w:proofErr w:type="spellStart"/>
            <w:r>
              <w:rPr>
                <w:rFonts w:ascii="Arial" w:hAnsi="Arial" w:cs="Arial"/>
                <w:sz w:val="18"/>
                <w:szCs w:val="18"/>
              </w:rPr>
              <w:t>prezentate</w:t>
            </w:r>
            <w:proofErr w:type="spellEnd"/>
            <w:r>
              <w:rPr>
                <w:rFonts w:ascii="Arial" w:hAnsi="Arial" w:cs="Arial"/>
                <w:sz w:val="18"/>
                <w:szCs w:val="18"/>
              </w:rPr>
              <w:t xml:space="preserve"> la curs</w:t>
            </w:r>
            <w:r w:rsidRPr="0040372D">
              <w:rPr>
                <w:rFonts w:ascii="Arial" w:hAnsi="Arial" w:cs="Arial"/>
                <w:bCs/>
                <w:sz w:val="18"/>
                <w:szCs w:val="18"/>
                <w:lang w:val="ro-RO"/>
              </w:rPr>
              <w:t xml:space="preserve">    </w:t>
            </w:r>
          </w:p>
        </w:tc>
      </w:tr>
    </w:tbl>
    <w:p w:rsidR="008662D5" w:rsidRPr="00EB0D36" w:rsidRDefault="008662D5" w:rsidP="008662D5">
      <w:pPr>
        <w:autoSpaceDE w:val="0"/>
        <w:autoSpaceDN w:val="0"/>
        <w:adjustRightInd w:val="0"/>
        <w:spacing w:after="0" w:line="240" w:lineRule="auto"/>
        <w:ind w:firstLine="720"/>
        <w:jc w:val="both"/>
        <w:rPr>
          <w:rFonts w:ascii="Arial" w:hAnsi="Arial" w:cs="Arial"/>
          <w:bCs/>
          <w:sz w:val="18"/>
          <w:szCs w:val="1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
        <w:gridCol w:w="3183"/>
        <w:gridCol w:w="394"/>
        <w:gridCol w:w="3358"/>
        <w:gridCol w:w="49"/>
        <w:gridCol w:w="3364"/>
        <w:gridCol w:w="73"/>
      </w:tblGrid>
      <w:tr w:rsidR="008662D5" w:rsidRPr="0040372D" w:rsidTr="00162D97">
        <w:trPr>
          <w:gridAfter w:val="1"/>
          <w:wAfter w:w="75" w:type="dxa"/>
          <w:trHeight w:val="235"/>
          <w:jc w:val="center"/>
        </w:trPr>
        <w:tc>
          <w:tcPr>
            <w:tcW w:w="3298" w:type="dxa"/>
            <w:gridSpan w:val="2"/>
            <w:tcBorders>
              <w:top w:val="nil"/>
              <w:left w:val="nil"/>
              <w:bottom w:val="nil"/>
              <w:right w:val="nil"/>
            </w:tcBorders>
            <w:vAlign w:val="center"/>
          </w:tcPr>
          <w:p w:rsidR="008662D5" w:rsidRDefault="008662D5" w:rsidP="00162D97">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p w:rsidR="005C3FD4" w:rsidRPr="0040372D" w:rsidRDefault="005C3FD4" w:rsidP="00162D97">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02.05.2018</w:t>
            </w:r>
          </w:p>
        </w:tc>
        <w:tc>
          <w:tcPr>
            <w:tcW w:w="3808" w:type="dxa"/>
            <w:gridSpan w:val="2"/>
            <w:tcBorders>
              <w:top w:val="nil"/>
              <w:left w:val="nil"/>
              <w:bottom w:val="nil"/>
              <w:right w:val="nil"/>
            </w:tcBorders>
            <w:vAlign w:val="center"/>
          </w:tcPr>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de curs</w:t>
            </w:r>
          </w:p>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 aplicative</w:t>
            </w:r>
          </w:p>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8662D5" w:rsidRPr="0040372D" w:rsidTr="00162D97">
        <w:trPr>
          <w:gridAfter w:val="1"/>
          <w:wAfter w:w="75" w:type="dxa"/>
          <w:jc w:val="center"/>
        </w:trPr>
        <w:tc>
          <w:tcPr>
            <w:tcW w:w="3298" w:type="dxa"/>
            <w:gridSpan w:val="2"/>
            <w:tcBorders>
              <w:top w:val="nil"/>
              <w:left w:val="nil"/>
              <w:bottom w:val="nil"/>
              <w:right w:val="nil"/>
            </w:tcBorders>
          </w:tcPr>
          <w:p w:rsidR="008662D5" w:rsidRPr="0040372D" w:rsidRDefault="008662D5" w:rsidP="00162D97">
            <w:pPr>
              <w:autoSpaceDE w:val="0"/>
              <w:autoSpaceDN w:val="0"/>
              <w:adjustRightInd w:val="0"/>
              <w:spacing w:before="40" w:after="40" w:line="240" w:lineRule="auto"/>
              <w:ind w:left="35"/>
              <w:jc w:val="center"/>
              <w:rPr>
                <w:rFonts w:ascii="Arial" w:hAnsi="Arial" w:cs="Arial"/>
                <w:bCs/>
                <w:sz w:val="18"/>
                <w:szCs w:val="18"/>
                <w:lang w:val="ro-RO"/>
              </w:rPr>
            </w:pPr>
            <w:r w:rsidRPr="0040372D">
              <w:rPr>
                <w:rFonts w:ascii="Arial" w:hAnsi="Arial" w:cs="Arial"/>
                <w:bCs/>
                <w:sz w:val="18"/>
                <w:szCs w:val="18"/>
                <w:lang w:val="ro-RO"/>
              </w:rPr>
              <w:t xml:space="preserve">   </w:t>
            </w:r>
          </w:p>
        </w:tc>
        <w:tc>
          <w:tcPr>
            <w:tcW w:w="3808" w:type="dxa"/>
            <w:gridSpan w:val="2"/>
            <w:tcBorders>
              <w:top w:val="nil"/>
              <w:left w:val="nil"/>
              <w:bottom w:val="nil"/>
              <w:right w:val="nil"/>
            </w:tcBorders>
          </w:tcPr>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p>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gridSpan w:val="2"/>
            <w:tcBorders>
              <w:top w:val="nil"/>
              <w:left w:val="nil"/>
              <w:bottom w:val="nil"/>
              <w:right w:val="nil"/>
            </w:tcBorders>
          </w:tcPr>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p>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r w:rsidR="008662D5" w:rsidRPr="0040372D" w:rsidTr="00162D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trPr>
        <w:tc>
          <w:tcPr>
            <w:tcW w:w="3626" w:type="dxa"/>
            <w:gridSpan w:val="2"/>
            <w:vAlign w:val="center"/>
          </w:tcPr>
          <w:p w:rsidR="008662D5" w:rsidRPr="0040372D" w:rsidRDefault="008662D5" w:rsidP="00162D97">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 de departament</w:t>
            </w:r>
          </w:p>
          <w:p w:rsidR="008662D5" w:rsidRPr="0040372D" w:rsidRDefault="008662D5" w:rsidP="00162D97">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gridSpan w:val="2"/>
            <w:vAlign w:val="center"/>
          </w:tcPr>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20"/>
            </w:r>
          </w:p>
        </w:tc>
        <w:tc>
          <w:tcPr>
            <w:tcW w:w="3481" w:type="dxa"/>
            <w:gridSpan w:val="2"/>
            <w:vAlign w:val="center"/>
          </w:tcPr>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8662D5" w:rsidRPr="0040372D" w:rsidRDefault="008662D5" w:rsidP="00162D97">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8662D5" w:rsidRPr="0040372D" w:rsidTr="00162D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Pr>
        <w:tc>
          <w:tcPr>
            <w:tcW w:w="3626" w:type="dxa"/>
            <w:gridSpan w:val="2"/>
          </w:tcPr>
          <w:p w:rsidR="008662D5" w:rsidRPr="0040372D" w:rsidRDefault="008662D5" w:rsidP="00162D97">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8662D5" w:rsidRPr="0040372D" w:rsidRDefault="008662D5" w:rsidP="00162D97">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gridSpan w:val="2"/>
          </w:tcPr>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 xml:space="preserve">   </w:t>
            </w:r>
          </w:p>
        </w:tc>
        <w:tc>
          <w:tcPr>
            <w:tcW w:w="3481" w:type="dxa"/>
            <w:gridSpan w:val="2"/>
          </w:tcPr>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p>
          <w:p w:rsidR="008662D5" w:rsidRPr="0040372D" w:rsidRDefault="008662D5" w:rsidP="00162D97">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8662D5" w:rsidRPr="0040372D" w:rsidRDefault="008662D5" w:rsidP="008662D5">
      <w:pPr>
        <w:autoSpaceDE w:val="0"/>
        <w:autoSpaceDN w:val="0"/>
        <w:adjustRightInd w:val="0"/>
        <w:spacing w:line="240" w:lineRule="auto"/>
        <w:ind w:firstLine="284"/>
        <w:jc w:val="both"/>
        <w:rPr>
          <w:rFonts w:ascii="Arial" w:hAnsi="Arial" w:cs="Arial"/>
          <w:bCs/>
          <w:sz w:val="20"/>
          <w:szCs w:val="20"/>
          <w:lang w:val="ro-RO"/>
        </w:rPr>
      </w:pPr>
    </w:p>
    <w:p w:rsidR="00A254CE" w:rsidRDefault="00A254CE"/>
    <w:sectPr w:rsidR="00A254CE" w:rsidSect="00DF00D2">
      <w:footerReference w:type="default" r:id="rId11"/>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92" w:rsidRDefault="00886792" w:rsidP="008662D5">
      <w:pPr>
        <w:spacing w:after="0" w:line="240" w:lineRule="auto"/>
      </w:pPr>
      <w:r>
        <w:separator/>
      </w:r>
    </w:p>
  </w:endnote>
  <w:endnote w:type="continuationSeparator" w:id="0">
    <w:p w:rsidR="00886792" w:rsidRDefault="00886792" w:rsidP="0086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ArialMT">
    <w:altName w:val="Times New Roman"/>
    <w:panose1 w:val="00000000000000000000"/>
    <w:charset w:val="EE"/>
    <w:family w:val="auto"/>
    <w:notTrueType/>
    <w:pitch w:val="default"/>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86792">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92" w:rsidRDefault="00886792" w:rsidP="008662D5">
      <w:pPr>
        <w:spacing w:after="0" w:line="240" w:lineRule="auto"/>
      </w:pPr>
      <w:r>
        <w:separator/>
      </w:r>
    </w:p>
  </w:footnote>
  <w:footnote w:type="continuationSeparator" w:id="0">
    <w:p w:rsidR="00886792" w:rsidRDefault="00886792" w:rsidP="008662D5">
      <w:pPr>
        <w:spacing w:after="0" w:line="240" w:lineRule="auto"/>
      </w:pPr>
      <w:r>
        <w:continuationSeparator/>
      </w:r>
    </w:p>
  </w:footnote>
  <w:footnote w:id="1">
    <w:p w:rsidR="008662D5" w:rsidRPr="00297564" w:rsidRDefault="008662D5" w:rsidP="008662D5">
      <w:pPr>
        <w:autoSpaceDE w:val="0"/>
        <w:autoSpaceDN w:val="0"/>
        <w:adjustRightInd w:val="0"/>
        <w:spacing w:after="0" w:line="240" w:lineRule="auto"/>
        <w:jc w:val="both"/>
        <w:rPr>
          <w:rFonts w:ascii="Arial" w:hAnsi="Arial" w:cs="Arial"/>
          <w:sz w:val="14"/>
          <w:szCs w:val="14"/>
          <w:lang w:val="fr-FR"/>
        </w:rPr>
      </w:pPr>
      <w:r w:rsidRPr="00297564">
        <w:rPr>
          <w:rStyle w:val="FootnoteReference"/>
          <w:rFonts w:ascii="Arial" w:hAnsi="Arial" w:cs="Arial"/>
          <w:sz w:val="14"/>
          <w:szCs w:val="14"/>
        </w:rPr>
        <w:footnoteRef/>
      </w:r>
      <w:r w:rsidRPr="00297564">
        <w:rPr>
          <w:rFonts w:ascii="Arial" w:hAnsi="Arial" w:cs="Arial"/>
          <w:sz w:val="14"/>
          <w:szCs w:val="14"/>
          <w:lang w:val="fr-FR"/>
        </w:rPr>
        <w:t xml:space="preserve"> </w:t>
      </w:r>
      <w:r w:rsidRPr="00297564">
        <w:rPr>
          <w:rFonts w:ascii="Arial" w:hAnsi="Arial" w:cs="Arial"/>
          <w:bCs/>
          <w:sz w:val="14"/>
          <w:szCs w:val="14"/>
          <w:lang w:val="ro-RO"/>
        </w:rPr>
        <w:t>Formularul corespunde Fi</w:t>
      </w:r>
      <w:r>
        <w:rPr>
          <w:rFonts w:ascii="Arial" w:hAnsi="Arial" w:cs="Arial"/>
          <w:bCs/>
          <w:sz w:val="14"/>
          <w:szCs w:val="14"/>
          <w:lang w:val="ro-RO"/>
        </w:rPr>
        <w:t>ș</w:t>
      </w:r>
      <w:r w:rsidRPr="00297564">
        <w:rPr>
          <w:rFonts w:ascii="Arial" w:hAnsi="Arial" w:cs="Arial"/>
          <w:bCs/>
          <w:sz w:val="14"/>
          <w:szCs w:val="14"/>
          <w:lang w:val="ro-RO"/>
        </w:rPr>
        <w:t xml:space="preserve">ei Disciplinei promovată prin </w:t>
      </w:r>
      <w:r w:rsidRPr="00297564">
        <w:rPr>
          <w:rFonts w:ascii="Arial" w:hAnsi="Arial" w:cs="Arial"/>
          <w:sz w:val="14"/>
          <w:szCs w:val="14"/>
          <w:lang w:val="fr-FR"/>
        </w:rPr>
        <w:t>OMECTS 5703/18.12.2011</w:t>
      </w:r>
      <w:r w:rsidRPr="00297564">
        <w:rPr>
          <w:rFonts w:ascii="Arial" w:hAnsi="Arial" w:cs="Arial"/>
          <w:sz w:val="14"/>
          <w:szCs w:val="14"/>
          <w:lang w:val="ro-RO"/>
        </w:rPr>
        <w:t xml:space="preserve"> </w:t>
      </w:r>
      <w:r>
        <w:rPr>
          <w:rFonts w:ascii="Arial" w:hAnsi="Arial" w:cs="Arial"/>
          <w:sz w:val="14"/>
          <w:szCs w:val="14"/>
          <w:lang w:val="ro-RO"/>
        </w:rPr>
        <w:t>ș</w:t>
      </w:r>
      <w:r w:rsidRPr="00297564">
        <w:rPr>
          <w:rFonts w:ascii="Arial" w:hAnsi="Arial" w:cs="Arial"/>
          <w:sz w:val="14"/>
          <w:szCs w:val="14"/>
          <w:lang w:val="ro-RO"/>
        </w:rPr>
        <w:t>i cerin</w:t>
      </w:r>
      <w:r>
        <w:rPr>
          <w:rFonts w:ascii="Arial" w:hAnsi="Arial" w:cs="Arial"/>
          <w:sz w:val="14"/>
          <w:szCs w:val="14"/>
          <w:lang w:val="ro-RO"/>
        </w:rPr>
        <w:t>ț</w:t>
      </w:r>
      <w:r w:rsidRPr="00297564">
        <w:rPr>
          <w:rFonts w:ascii="Arial" w:hAnsi="Arial" w:cs="Arial"/>
          <w:sz w:val="14"/>
          <w:szCs w:val="14"/>
          <w:lang w:val="ro-RO"/>
        </w:rPr>
        <w:t xml:space="preserve">elor Standardelor specifice ARACIS valabile începând cu 01.10.2017. </w:t>
      </w:r>
    </w:p>
  </w:footnote>
  <w:footnote w:id="2">
    <w:p w:rsidR="008662D5" w:rsidRPr="001F4FE4" w:rsidRDefault="008662D5" w:rsidP="008662D5">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lang w:val="ro-RO"/>
        </w:rPr>
        <w:t xml:space="preserve"> </w:t>
      </w:r>
      <w:r w:rsidRPr="001F4FE4">
        <w:rPr>
          <w:rFonts w:ascii="Arial" w:hAnsi="Arial" w:cs="Arial"/>
          <w:sz w:val="14"/>
          <w:szCs w:val="14"/>
          <w:lang w:val="ro-RO"/>
        </w:rPr>
        <w:t>Se înscrie numele facultății care gestionează programul de studiu căruia îi aparține disciplina.</w:t>
      </w:r>
    </w:p>
  </w:footnote>
  <w:footnote w:id="3">
    <w:p w:rsidR="008662D5" w:rsidRPr="001F4FE4" w:rsidRDefault="008662D5" w:rsidP="008662D5">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lang w:val="ro-RO"/>
        </w:rPr>
        <w:t xml:space="preserve"> </w:t>
      </w:r>
      <w:r w:rsidRPr="001F4FE4">
        <w:rPr>
          <w:rFonts w:ascii="Arial" w:hAnsi="Arial" w:cs="Arial"/>
          <w:sz w:val="14"/>
          <w:szCs w:val="14"/>
          <w:lang w:val="ro-RO"/>
        </w:rPr>
        <w:t>Se înscrie numele departamentului căruia i-a fost încredințată susținerea disciplinei și de care aparține titularul cursului.</w:t>
      </w:r>
    </w:p>
  </w:footnote>
  <w:footnote w:id="4">
    <w:p w:rsidR="008662D5" w:rsidRPr="001F4FE4" w:rsidRDefault="008662D5" w:rsidP="008662D5">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sz w:val="14"/>
          <w:szCs w:val="14"/>
          <w:lang w:val="ro-RO"/>
        </w:rPr>
        <w:t xml:space="preserve"> Se înscrie codul prevăzut în HG nr.140/16.03.2017 sau în HG similare actualizate anual.</w:t>
      </w:r>
    </w:p>
  </w:footnote>
  <w:footnote w:id="5">
    <w:p w:rsidR="008662D5" w:rsidRPr="00297564" w:rsidRDefault="008662D5" w:rsidP="008662D5">
      <w:pPr>
        <w:spacing w:after="0" w:line="240" w:lineRule="auto"/>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Disciplina se încadrează potrivit planului de învă</w:t>
      </w:r>
      <w:r>
        <w:rPr>
          <w:rFonts w:ascii="Arial" w:hAnsi="Arial" w:cs="Arial"/>
          <w:sz w:val="14"/>
          <w:szCs w:val="14"/>
          <w:lang w:val="ro-RO"/>
        </w:rPr>
        <w:t>ț</w:t>
      </w:r>
      <w:r w:rsidRPr="00297564">
        <w:rPr>
          <w:rFonts w:ascii="Arial" w:hAnsi="Arial" w:cs="Arial"/>
          <w:sz w:val="14"/>
          <w:szCs w:val="14"/>
          <w:lang w:val="ro-RO"/>
        </w:rPr>
        <w:t>ământ în una dintre următoarele categorii formative: disciplină fundamentală (DF), disciplină de domeniu (DD), discipină de specialitate (DS) sau disciplina complementară (DC).</w:t>
      </w:r>
    </w:p>
  </w:footnote>
  <w:footnote w:id="6">
    <w:p w:rsidR="008662D5" w:rsidRPr="00297564" w:rsidRDefault="008662D5" w:rsidP="008662D5">
      <w:pPr>
        <w:pStyle w:val="FootnoteText"/>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rPr>
        <w:t xml:space="preserve"> </w:t>
      </w:r>
      <w:r w:rsidRPr="00297564">
        <w:rPr>
          <w:rFonts w:ascii="Arial" w:hAnsi="Arial" w:cs="Arial"/>
          <w:sz w:val="14"/>
          <w:szCs w:val="14"/>
          <w:lang w:val="ro-RO"/>
        </w:rPr>
        <w:t>Prin activită</w:t>
      </w:r>
      <w:r>
        <w:rPr>
          <w:rFonts w:ascii="Arial" w:hAnsi="Arial" w:cs="Arial"/>
          <w:sz w:val="14"/>
          <w:szCs w:val="14"/>
          <w:lang w:val="ro-RO"/>
        </w:rPr>
        <w:t>ț</w:t>
      </w:r>
      <w:r w:rsidRPr="00297564">
        <w:rPr>
          <w:rFonts w:ascii="Arial" w:hAnsi="Arial" w:cs="Arial"/>
          <w:sz w:val="14"/>
          <w:szCs w:val="14"/>
          <w:lang w:val="ro-RO"/>
        </w:rPr>
        <w:t>i aplicative se în</w:t>
      </w:r>
      <w:r>
        <w:rPr>
          <w:rFonts w:ascii="Arial" w:hAnsi="Arial" w:cs="Arial"/>
          <w:sz w:val="14"/>
          <w:szCs w:val="14"/>
          <w:lang w:val="ro-RO"/>
        </w:rPr>
        <w:t>ț</w:t>
      </w:r>
      <w:r w:rsidRPr="00297564">
        <w:rPr>
          <w:rFonts w:ascii="Arial" w:hAnsi="Arial" w:cs="Arial"/>
          <w:sz w:val="14"/>
          <w:szCs w:val="14"/>
          <w:lang w:val="ro-RO"/>
        </w:rPr>
        <w:t>eleg activită</w:t>
      </w:r>
      <w:r>
        <w:rPr>
          <w:rFonts w:ascii="Arial" w:hAnsi="Arial" w:cs="Arial"/>
          <w:sz w:val="14"/>
          <w:szCs w:val="14"/>
          <w:lang w:val="ro-RO"/>
        </w:rPr>
        <w:t>ț</w:t>
      </w:r>
      <w:r w:rsidRPr="00297564">
        <w:rPr>
          <w:rFonts w:ascii="Arial" w:hAnsi="Arial" w:cs="Arial"/>
          <w:sz w:val="14"/>
          <w:szCs w:val="14"/>
          <w:lang w:val="ro-RO"/>
        </w:rPr>
        <w:t xml:space="preserve">ile de: </w:t>
      </w:r>
      <w:r w:rsidRPr="00297564">
        <w:rPr>
          <w:rFonts w:ascii="Arial" w:hAnsi="Arial" w:cs="Arial"/>
          <w:sz w:val="14"/>
          <w:szCs w:val="14"/>
          <w:lang w:val="fr-FR"/>
        </w:rPr>
        <w:t>s</w:t>
      </w:r>
      <w:r w:rsidRPr="00297564">
        <w:rPr>
          <w:rFonts w:ascii="Arial" w:hAnsi="Arial" w:cs="Arial"/>
          <w:sz w:val="14"/>
          <w:szCs w:val="14"/>
          <w:lang w:val="ro-RO"/>
        </w:rPr>
        <w:t>eminar (S) / laborator (L) / proiect (P) / practică (Pr).</w:t>
      </w:r>
    </w:p>
  </w:footnote>
  <w:footnote w:id="7">
    <w:p w:rsidR="008662D5" w:rsidRPr="00297564" w:rsidRDefault="008662D5" w:rsidP="008662D5">
      <w:pPr>
        <w:pStyle w:val="FootnoteText"/>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rPr>
        <w:t xml:space="preserve"> </w:t>
      </w:r>
      <w:r w:rsidRPr="00297564">
        <w:rPr>
          <w:rFonts w:ascii="Arial" w:hAnsi="Arial" w:cs="Arial"/>
          <w:sz w:val="14"/>
          <w:szCs w:val="14"/>
          <w:lang w:val="ro-RO"/>
        </w:rPr>
        <w:t>Anul de studii în care este prevăzută disciplina în planul de învă</w:t>
      </w:r>
      <w:r>
        <w:rPr>
          <w:rFonts w:ascii="Arial" w:hAnsi="Arial" w:cs="Arial"/>
          <w:sz w:val="14"/>
          <w:szCs w:val="14"/>
          <w:lang w:val="ro-RO"/>
        </w:rPr>
        <w:t>ț</w:t>
      </w:r>
      <w:r w:rsidRPr="00297564">
        <w:rPr>
          <w:rFonts w:ascii="Arial" w:hAnsi="Arial" w:cs="Arial"/>
          <w:sz w:val="14"/>
          <w:szCs w:val="14"/>
          <w:lang w:val="ro-RO"/>
        </w:rPr>
        <w:t>ământ.</w:t>
      </w:r>
    </w:p>
  </w:footnote>
  <w:footnote w:id="8">
    <w:p w:rsidR="008662D5" w:rsidRPr="00297564" w:rsidRDefault="008662D5" w:rsidP="008662D5">
      <w:pPr>
        <w:spacing w:after="0"/>
        <w:jc w:val="both"/>
        <w:rPr>
          <w:lang w:val="ro-RO"/>
        </w:rPr>
      </w:pPr>
      <w:r w:rsidRPr="00297564">
        <w:rPr>
          <w:rStyle w:val="FootnoteReference"/>
          <w:rFonts w:ascii="Arial" w:hAnsi="Arial" w:cs="Arial"/>
          <w:sz w:val="14"/>
          <w:szCs w:val="14"/>
        </w:rPr>
        <w:footnoteRef/>
      </w:r>
      <w:r w:rsidRPr="00297564">
        <w:rPr>
          <w:lang w:val="ro-RO"/>
        </w:rPr>
        <w:t xml:space="preserve"> </w:t>
      </w:r>
      <w:r w:rsidRPr="00297564">
        <w:rPr>
          <w:rFonts w:ascii="Arial" w:hAnsi="Arial" w:cs="Arial"/>
          <w:sz w:val="14"/>
          <w:szCs w:val="14"/>
          <w:lang w:val="ro-RO"/>
        </w:rPr>
        <w:t>Disciplina poate avea unul din următoarele regimuri: disciplină impusă (DI), disciplină op</w:t>
      </w:r>
      <w:r>
        <w:rPr>
          <w:rFonts w:ascii="Arial" w:hAnsi="Arial" w:cs="Arial"/>
          <w:sz w:val="14"/>
          <w:szCs w:val="14"/>
          <w:lang w:val="ro-RO"/>
        </w:rPr>
        <w:t>ț</w:t>
      </w:r>
      <w:r w:rsidRPr="00297564">
        <w:rPr>
          <w:rFonts w:ascii="Arial" w:hAnsi="Arial" w:cs="Arial"/>
          <w:sz w:val="14"/>
          <w:szCs w:val="14"/>
          <w:lang w:val="ro-RO"/>
        </w:rPr>
        <w:t>ională (DO) sau disciplină facultativă (Df).</w:t>
      </w:r>
    </w:p>
  </w:footnote>
  <w:footnote w:id="9">
    <w:p w:rsidR="008662D5" w:rsidRPr="0013507E" w:rsidRDefault="008662D5" w:rsidP="008662D5">
      <w:pPr>
        <w:pStyle w:val="FootnoteText"/>
        <w:rPr>
          <w:rFonts w:ascii="Arial" w:hAnsi="Arial" w:cs="Arial"/>
          <w:sz w:val="14"/>
          <w:szCs w:val="14"/>
          <w:lang w:val="it-IT"/>
        </w:rPr>
      </w:pPr>
      <w:r w:rsidRPr="0013507E">
        <w:rPr>
          <w:rStyle w:val="FootnoteReference"/>
          <w:rFonts w:ascii="Arial" w:hAnsi="Arial" w:cs="Arial"/>
          <w:sz w:val="14"/>
          <w:szCs w:val="14"/>
        </w:rPr>
        <w:footnoteRef/>
      </w:r>
      <w:r w:rsidRPr="0013507E">
        <w:rPr>
          <w:rFonts w:ascii="Arial" w:hAnsi="Arial" w:cs="Arial"/>
          <w:sz w:val="14"/>
          <w:szCs w:val="14"/>
        </w:rPr>
        <w:t xml:space="preserve"> </w:t>
      </w:r>
      <w:r w:rsidRPr="0013507E">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sidRPr="0013507E">
        <w:rPr>
          <w:rFonts w:ascii="Arial" w:hAnsi="Arial" w:cs="Arial"/>
          <w:sz w:val="14"/>
          <w:szCs w:val="14"/>
          <w:lang w:val="en-US"/>
        </w:rPr>
        <w:sym w:font="Symbol" w:char="F0B3"/>
      </w:r>
      <w:r w:rsidRPr="0013507E">
        <w:rPr>
          <w:rFonts w:ascii="Arial" w:hAnsi="Arial" w:cs="Arial"/>
          <w:sz w:val="14"/>
          <w:szCs w:val="14"/>
          <w:lang w:val="it-IT"/>
        </w:rPr>
        <w:t xml:space="preserve"> </w:t>
      </w:r>
      <w:r w:rsidRPr="0013507E">
        <w:rPr>
          <w:rFonts w:ascii="Arial" w:hAnsi="Arial" w:cs="Arial"/>
          <w:sz w:val="14"/>
          <w:szCs w:val="14"/>
          <w:lang w:val="ro-RO"/>
        </w:rPr>
        <w:t xml:space="preserve">28 ore/săpt. și (3.8) </w:t>
      </w:r>
      <w:r w:rsidRPr="0013507E">
        <w:rPr>
          <w:rFonts w:ascii="Arial" w:hAnsi="Arial" w:cs="Arial"/>
          <w:sz w:val="14"/>
          <w:szCs w:val="14"/>
          <w:lang w:val="ro-RO"/>
        </w:rPr>
        <w:sym w:font="Symbol" w:char="F0A3"/>
      </w:r>
      <w:r w:rsidRPr="0013507E">
        <w:rPr>
          <w:rFonts w:ascii="Arial" w:hAnsi="Arial" w:cs="Arial"/>
          <w:sz w:val="14"/>
          <w:szCs w:val="14"/>
          <w:lang w:val="ro-RO"/>
        </w:rPr>
        <w:t xml:space="preserve"> </w:t>
      </w:r>
      <w:r w:rsidRPr="0013507E">
        <w:rPr>
          <w:rFonts w:ascii="Arial" w:hAnsi="Arial" w:cs="Arial"/>
          <w:sz w:val="14"/>
          <w:szCs w:val="14"/>
          <w:lang w:val="it-IT"/>
        </w:rPr>
        <w:t>40 ore/săpt.</w:t>
      </w:r>
    </w:p>
  </w:footnote>
  <w:footnote w:id="10">
    <w:p w:rsidR="008662D5" w:rsidRPr="0013507E" w:rsidRDefault="008662D5" w:rsidP="008662D5">
      <w:pPr>
        <w:pStyle w:val="FootnoteText"/>
        <w:jc w:val="both"/>
        <w:rPr>
          <w:rFonts w:ascii="Arial" w:hAnsi="Arial" w:cs="Arial"/>
          <w:sz w:val="14"/>
          <w:szCs w:val="14"/>
          <w:lang w:val="ro-RO"/>
        </w:rPr>
      </w:pPr>
      <w:r w:rsidRPr="0013507E">
        <w:rPr>
          <w:rStyle w:val="FootnoteReference"/>
          <w:rFonts w:ascii="Arial" w:hAnsi="Arial" w:cs="Arial"/>
          <w:sz w:val="14"/>
          <w:szCs w:val="14"/>
        </w:rPr>
        <w:footnoteRef/>
      </w:r>
      <w:r w:rsidRPr="0013507E">
        <w:rPr>
          <w:rFonts w:ascii="Arial" w:hAnsi="Arial" w:cs="Arial"/>
          <w:sz w:val="14"/>
          <w:szCs w:val="14"/>
        </w:rPr>
        <w:t xml:space="preserve"> </w:t>
      </w:r>
      <w:r w:rsidRPr="0013507E">
        <w:rPr>
          <w:rFonts w:ascii="Arial" w:hAnsi="Arial" w:cs="Arial"/>
          <w:sz w:val="14"/>
          <w:szCs w:val="14"/>
          <w:lang w:val="it-IT"/>
        </w:rPr>
        <w:t>Numărul total de ore / săptămână s</w:t>
      </w:r>
      <w:r w:rsidRPr="0013507E">
        <w:rPr>
          <w:rFonts w:ascii="Arial" w:hAnsi="Arial" w:cs="Arial"/>
          <w:sz w:val="14"/>
          <w:szCs w:val="14"/>
          <w:lang w:val="ro-RO"/>
        </w:rPr>
        <w:t>e obține prin însumarea numărului de ore de la punctele 3.1, 3.4 și 3.7.</w:t>
      </w:r>
    </w:p>
  </w:footnote>
  <w:footnote w:id="11">
    <w:p w:rsidR="008662D5" w:rsidRPr="00297564" w:rsidRDefault="008662D5" w:rsidP="008662D5">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Se detaliază toate activită</w:t>
      </w:r>
      <w:r>
        <w:rPr>
          <w:rFonts w:ascii="Arial" w:hAnsi="Arial" w:cs="Arial"/>
          <w:sz w:val="14"/>
          <w:szCs w:val="14"/>
          <w:lang w:val="ro-RO"/>
        </w:rPr>
        <w:t>ț</w:t>
      </w:r>
      <w:r w:rsidRPr="00297564">
        <w:rPr>
          <w:rFonts w:ascii="Arial" w:hAnsi="Arial" w:cs="Arial"/>
          <w:sz w:val="14"/>
          <w:szCs w:val="14"/>
          <w:lang w:val="ro-RO"/>
        </w:rPr>
        <w:t>ile didactice prevăzute prin planul de învă</w:t>
      </w:r>
      <w:r>
        <w:rPr>
          <w:rFonts w:ascii="Arial" w:hAnsi="Arial" w:cs="Arial"/>
          <w:sz w:val="14"/>
          <w:szCs w:val="14"/>
          <w:lang w:val="ro-RO"/>
        </w:rPr>
        <w:t>ț</w:t>
      </w:r>
      <w:r w:rsidRPr="00297564">
        <w:rPr>
          <w:rFonts w:ascii="Arial" w:hAnsi="Arial" w:cs="Arial"/>
          <w:sz w:val="14"/>
          <w:szCs w:val="14"/>
          <w:lang w:val="ro-RO"/>
        </w:rPr>
        <w:t xml:space="preserve">ământ (tematicile prelegerilor </w:t>
      </w:r>
      <w:r>
        <w:rPr>
          <w:rFonts w:ascii="Arial" w:hAnsi="Arial" w:cs="Arial"/>
          <w:sz w:val="14"/>
          <w:szCs w:val="14"/>
          <w:lang w:val="ro-RO"/>
        </w:rPr>
        <w:t>ș</w:t>
      </w:r>
      <w:r w:rsidRPr="00297564">
        <w:rPr>
          <w:rFonts w:ascii="Arial" w:hAnsi="Arial" w:cs="Arial"/>
          <w:sz w:val="14"/>
          <w:szCs w:val="14"/>
          <w:lang w:val="ro-RO"/>
        </w:rPr>
        <w:t>i ale seminariilor, lista lucrărilor de laborator, con</w:t>
      </w:r>
      <w:r>
        <w:rPr>
          <w:rFonts w:ascii="Arial" w:hAnsi="Arial" w:cs="Arial"/>
          <w:sz w:val="14"/>
          <w:szCs w:val="14"/>
          <w:lang w:val="ro-RO"/>
        </w:rPr>
        <w:t>ț</w:t>
      </w:r>
      <w:r w:rsidRPr="00297564">
        <w:rPr>
          <w:rFonts w:ascii="Arial" w:hAnsi="Arial" w:cs="Arial"/>
          <w:sz w:val="14"/>
          <w:szCs w:val="14"/>
          <w:lang w:val="ro-RO"/>
        </w:rPr>
        <w:t>inuturile etapelor de elaborare a proiectelor, tematica fiecărui stagiu de practică). Titlurile lucrărilor de laborator care se efectuează pe standuri vor fi înso</w:t>
      </w:r>
      <w:r>
        <w:rPr>
          <w:rFonts w:ascii="Arial" w:hAnsi="Arial" w:cs="Arial"/>
          <w:sz w:val="14"/>
          <w:szCs w:val="14"/>
          <w:lang w:val="ro-RO"/>
        </w:rPr>
        <w:t>ț</w:t>
      </w:r>
      <w:r w:rsidRPr="00297564">
        <w:rPr>
          <w:rFonts w:ascii="Arial" w:hAnsi="Arial" w:cs="Arial"/>
          <w:sz w:val="14"/>
          <w:szCs w:val="14"/>
          <w:lang w:val="ro-RO"/>
        </w:rPr>
        <w:t>ite de nota</w:t>
      </w:r>
      <w:r>
        <w:rPr>
          <w:rFonts w:ascii="Arial" w:hAnsi="Arial" w:cs="Arial"/>
          <w:sz w:val="14"/>
          <w:szCs w:val="14"/>
          <w:lang w:val="ro-RO"/>
        </w:rPr>
        <w:t>ț</w:t>
      </w:r>
      <w:r w:rsidRPr="00297564">
        <w:rPr>
          <w:rFonts w:ascii="Arial" w:hAnsi="Arial" w:cs="Arial"/>
          <w:sz w:val="14"/>
          <w:szCs w:val="14"/>
          <w:lang w:val="ro-RO"/>
        </w:rPr>
        <w:t>ia „(*)”.</w:t>
      </w:r>
    </w:p>
  </w:footnote>
  <w:footnote w:id="12">
    <w:p w:rsidR="008662D5" w:rsidRPr="00297564" w:rsidRDefault="008662D5" w:rsidP="008662D5">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1F4FE4">
        <w:rPr>
          <w:rFonts w:ascii="Arial" w:hAnsi="Arial" w:cs="Arial"/>
          <w:sz w:val="14"/>
          <w:szCs w:val="14"/>
          <w:lang w:val="it-IT"/>
        </w:rPr>
        <w:t xml:space="preserve"> </w:t>
      </w:r>
      <w:r w:rsidRPr="00297564">
        <w:rPr>
          <w:rFonts w:ascii="Arial" w:hAnsi="Arial" w:cs="Arial"/>
          <w:sz w:val="14"/>
          <w:szCs w:val="14"/>
          <w:lang w:val="ro-RO"/>
        </w:rPr>
        <w:t xml:space="preserve">Prezentarea metodelor de predare va include </w:t>
      </w:r>
      <w:r>
        <w:rPr>
          <w:rFonts w:ascii="Arial" w:hAnsi="Arial" w:cs="Arial"/>
          <w:sz w:val="14"/>
          <w:szCs w:val="14"/>
          <w:lang w:val="ro-RO"/>
        </w:rPr>
        <w:t>ș</w:t>
      </w:r>
      <w:r w:rsidRPr="00297564">
        <w:rPr>
          <w:rFonts w:ascii="Arial" w:hAnsi="Arial" w:cs="Arial"/>
          <w:sz w:val="14"/>
          <w:szCs w:val="14"/>
          <w:lang w:val="ro-RO"/>
        </w:rPr>
        <w:t>i folosirea noilor tehnologii (e-mail, pagină personalizată de web, resurse în format electronic etc.).</w:t>
      </w:r>
    </w:p>
  </w:footnote>
  <w:footnote w:id="13">
    <w:p w:rsidR="008662D5" w:rsidRPr="0040372D" w:rsidRDefault="008662D5" w:rsidP="008662D5">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Cel pu</w:t>
      </w:r>
      <w:r>
        <w:rPr>
          <w:rFonts w:ascii="Arial" w:hAnsi="Arial" w:cs="Arial"/>
          <w:sz w:val="14"/>
          <w:szCs w:val="14"/>
          <w:lang w:val="ro-RO"/>
        </w:rPr>
        <w:t>ț</w:t>
      </w:r>
      <w:r w:rsidRPr="0040372D">
        <w:rPr>
          <w:rFonts w:ascii="Arial" w:hAnsi="Arial" w:cs="Arial"/>
          <w:sz w:val="14"/>
          <w:szCs w:val="14"/>
          <w:lang w:val="ro-RO"/>
        </w:rPr>
        <w:t>in un un titlu trebuie să apar</w:t>
      </w:r>
      <w:r>
        <w:rPr>
          <w:rFonts w:ascii="Arial" w:hAnsi="Arial" w:cs="Arial"/>
          <w:sz w:val="14"/>
          <w:szCs w:val="14"/>
          <w:lang w:val="ro-RO"/>
        </w:rPr>
        <w:t>ț</w:t>
      </w:r>
      <w:r w:rsidRPr="0040372D">
        <w:rPr>
          <w:rFonts w:ascii="Arial" w:hAnsi="Arial" w:cs="Arial"/>
          <w:sz w:val="14"/>
          <w:szCs w:val="14"/>
          <w:lang w:val="ro-RO"/>
        </w:rPr>
        <w:t>ină colectivului disciplinei iar cel pu</w:t>
      </w:r>
      <w:r>
        <w:rPr>
          <w:rFonts w:ascii="Arial" w:hAnsi="Arial" w:cs="Arial"/>
          <w:sz w:val="14"/>
          <w:szCs w:val="14"/>
          <w:lang w:val="ro-RO"/>
        </w:rPr>
        <w:t>ț</w:t>
      </w:r>
      <w:r w:rsidRPr="0040372D">
        <w:rPr>
          <w:rFonts w:ascii="Arial" w:hAnsi="Arial" w:cs="Arial"/>
          <w:sz w:val="14"/>
          <w:szCs w:val="14"/>
          <w:lang w:val="ro-RO"/>
        </w:rPr>
        <w:t>in un titlu trebuie să se refere la o lucrare de referin</w:t>
      </w:r>
      <w:r>
        <w:rPr>
          <w:rFonts w:ascii="Arial" w:hAnsi="Arial" w:cs="Arial"/>
          <w:sz w:val="14"/>
          <w:szCs w:val="14"/>
          <w:lang w:val="ro-RO"/>
        </w:rPr>
        <w:t>ț</w:t>
      </w:r>
      <w:r w:rsidRPr="0040372D">
        <w:rPr>
          <w:rFonts w:ascii="Arial" w:hAnsi="Arial" w:cs="Arial"/>
          <w:sz w:val="14"/>
          <w:szCs w:val="14"/>
          <w:lang w:val="ro-RO"/>
        </w:rPr>
        <w:t>ă pentru disciplină, de circula</w:t>
      </w:r>
      <w:r>
        <w:rPr>
          <w:rFonts w:ascii="Arial" w:hAnsi="Arial" w:cs="Arial"/>
          <w:sz w:val="14"/>
          <w:szCs w:val="14"/>
          <w:lang w:val="ro-RO"/>
        </w:rPr>
        <w:t>ț</w:t>
      </w:r>
      <w:r w:rsidRPr="0040372D">
        <w:rPr>
          <w:rFonts w:ascii="Arial" w:hAnsi="Arial" w:cs="Arial"/>
          <w:sz w:val="14"/>
          <w:szCs w:val="14"/>
          <w:lang w:val="ro-RO"/>
        </w:rPr>
        <w:t>ie na</w:t>
      </w:r>
      <w:r>
        <w:rPr>
          <w:rFonts w:ascii="Arial" w:hAnsi="Arial" w:cs="Arial"/>
          <w:sz w:val="14"/>
          <w:szCs w:val="14"/>
          <w:lang w:val="ro-RO"/>
        </w:rPr>
        <w:t>ț</w:t>
      </w:r>
      <w:r w:rsidRPr="0040372D">
        <w:rPr>
          <w:rFonts w:ascii="Arial" w:hAnsi="Arial" w:cs="Arial"/>
          <w:sz w:val="14"/>
          <w:szCs w:val="14"/>
          <w:lang w:val="ro-RO"/>
        </w:rPr>
        <w:t xml:space="preserve">ională </w:t>
      </w:r>
      <w:r>
        <w:rPr>
          <w:rFonts w:ascii="Arial" w:hAnsi="Arial" w:cs="Arial"/>
          <w:sz w:val="14"/>
          <w:szCs w:val="14"/>
          <w:lang w:val="ro-RO"/>
        </w:rPr>
        <w:t>ș</w:t>
      </w:r>
      <w:r w:rsidRPr="0040372D">
        <w:rPr>
          <w:rFonts w:ascii="Arial" w:hAnsi="Arial" w:cs="Arial"/>
          <w:sz w:val="14"/>
          <w:szCs w:val="14"/>
          <w:lang w:val="ro-RO"/>
        </w:rPr>
        <w:t>i interna</w:t>
      </w:r>
      <w:r>
        <w:rPr>
          <w:rFonts w:ascii="Arial" w:hAnsi="Arial" w:cs="Arial"/>
          <w:sz w:val="14"/>
          <w:szCs w:val="14"/>
          <w:lang w:val="ro-RO"/>
        </w:rPr>
        <w:t>ț</w:t>
      </w:r>
      <w:r w:rsidRPr="0040372D">
        <w:rPr>
          <w:rFonts w:ascii="Arial" w:hAnsi="Arial" w:cs="Arial"/>
          <w:sz w:val="14"/>
          <w:szCs w:val="14"/>
          <w:lang w:val="ro-RO"/>
        </w:rPr>
        <w:t>ională, existentă în biblioteca UPT.</w:t>
      </w:r>
    </w:p>
  </w:footnote>
  <w:footnote w:id="14">
    <w:p w:rsidR="008662D5" w:rsidRPr="00061719" w:rsidRDefault="008662D5" w:rsidP="008662D5">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Tipurile de activită</w:t>
      </w:r>
      <w:r>
        <w:rPr>
          <w:rFonts w:ascii="Arial" w:hAnsi="Arial" w:cs="Arial"/>
          <w:sz w:val="14"/>
          <w:szCs w:val="14"/>
          <w:lang w:val="ro-RO"/>
        </w:rPr>
        <w:t>ț</w:t>
      </w:r>
      <w:r w:rsidRPr="00061719">
        <w:rPr>
          <w:rFonts w:ascii="Arial" w:hAnsi="Arial" w:cs="Arial"/>
          <w:sz w:val="14"/>
          <w:szCs w:val="14"/>
          <w:lang w:val="ro-RO"/>
        </w:rPr>
        <w:t>i aplicative sunt cele precizate în nota de subsol 5. Dacă disciplina con</w:t>
      </w:r>
      <w:r>
        <w:rPr>
          <w:rFonts w:ascii="Arial" w:hAnsi="Arial" w:cs="Arial"/>
          <w:sz w:val="14"/>
          <w:szCs w:val="14"/>
          <w:lang w:val="ro-RO"/>
        </w:rPr>
        <w:t>ț</w:t>
      </w:r>
      <w:r w:rsidRPr="00061719">
        <w:rPr>
          <w:rFonts w:ascii="Arial" w:hAnsi="Arial" w:cs="Arial"/>
          <w:sz w:val="14"/>
          <w:szCs w:val="14"/>
          <w:lang w:val="ro-RO"/>
        </w:rPr>
        <w:t>ine mai multe tipuri de activită</w:t>
      </w:r>
      <w:r>
        <w:rPr>
          <w:rFonts w:ascii="Arial" w:hAnsi="Arial" w:cs="Arial"/>
          <w:sz w:val="14"/>
          <w:szCs w:val="14"/>
          <w:lang w:val="ro-RO"/>
        </w:rPr>
        <w:t>ț</w:t>
      </w:r>
      <w:r w:rsidRPr="00061719">
        <w:rPr>
          <w:rFonts w:ascii="Arial" w:hAnsi="Arial" w:cs="Arial"/>
          <w:sz w:val="14"/>
          <w:szCs w:val="14"/>
          <w:lang w:val="ro-RO"/>
        </w:rPr>
        <w:t>i aplicative atunci ele se trec consecutiv în liniile tabelului de mai jos. Tipul activită</w:t>
      </w:r>
      <w:r>
        <w:rPr>
          <w:rFonts w:ascii="Arial" w:hAnsi="Arial" w:cs="Arial"/>
          <w:sz w:val="14"/>
          <w:szCs w:val="14"/>
          <w:lang w:val="ro-RO"/>
        </w:rPr>
        <w:t>ț</w:t>
      </w:r>
      <w:r w:rsidRPr="00061719">
        <w:rPr>
          <w:rFonts w:ascii="Arial" w:hAnsi="Arial" w:cs="Arial"/>
          <w:sz w:val="14"/>
          <w:szCs w:val="14"/>
          <w:lang w:val="ro-RO"/>
        </w:rPr>
        <w:t xml:space="preserve">ii se va înscrie într-o linie distinctă sub forma: „Seminar:”, „Laborator:”, „Proiect:” </w:t>
      </w:r>
      <w:r>
        <w:rPr>
          <w:rFonts w:ascii="Arial" w:hAnsi="Arial" w:cs="Arial"/>
          <w:sz w:val="14"/>
          <w:szCs w:val="14"/>
          <w:lang w:val="ro-RO"/>
        </w:rPr>
        <w:t>ș</w:t>
      </w:r>
      <w:r w:rsidRPr="00061719">
        <w:rPr>
          <w:rFonts w:ascii="Arial" w:hAnsi="Arial" w:cs="Arial"/>
          <w:sz w:val="14"/>
          <w:szCs w:val="14"/>
          <w:lang w:val="ro-RO"/>
        </w:rPr>
        <w:t>i/sau „Practică:”.</w:t>
      </w:r>
    </w:p>
  </w:footnote>
  <w:footnote w:id="15">
    <w:p w:rsidR="008662D5" w:rsidRPr="00061719" w:rsidRDefault="008662D5" w:rsidP="008662D5">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Cel pu</w:t>
      </w:r>
      <w:r>
        <w:rPr>
          <w:rFonts w:ascii="Arial" w:hAnsi="Arial" w:cs="Arial"/>
          <w:sz w:val="14"/>
          <w:szCs w:val="14"/>
          <w:lang w:val="ro-RO"/>
        </w:rPr>
        <w:t>ț</w:t>
      </w:r>
      <w:r w:rsidRPr="00061719">
        <w:rPr>
          <w:rFonts w:ascii="Arial" w:hAnsi="Arial" w:cs="Arial"/>
          <w:sz w:val="14"/>
          <w:szCs w:val="14"/>
          <w:lang w:val="ro-RO"/>
        </w:rPr>
        <w:t>in un titlu trebuie să apar</w:t>
      </w:r>
      <w:r>
        <w:rPr>
          <w:rFonts w:ascii="Arial" w:hAnsi="Arial" w:cs="Arial"/>
          <w:sz w:val="14"/>
          <w:szCs w:val="14"/>
          <w:lang w:val="ro-RO"/>
        </w:rPr>
        <w:t>ț</w:t>
      </w:r>
      <w:r w:rsidRPr="00061719">
        <w:rPr>
          <w:rFonts w:ascii="Arial" w:hAnsi="Arial" w:cs="Arial"/>
          <w:sz w:val="14"/>
          <w:szCs w:val="14"/>
          <w:lang w:val="ro-RO"/>
        </w:rPr>
        <w:t>ină colectivului disciplinei.</w:t>
      </w:r>
    </w:p>
  </w:footnote>
  <w:footnote w:id="16">
    <w:p w:rsidR="008662D5" w:rsidRPr="003E754C" w:rsidRDefault="008662D5" w:rsidP="008662D5">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7">
    <w:p w:rsidR="008662D5" w:rsidRPr="00297564" w:rsidRDefault="008662D5" w:rsidP="008662D5">
      <w:pPr>
        <w:spacing w:after="0" w:line="240" w:lineRule="auto"/>
        <w:jc w:val="both"/>
        <w:rPr>
          <w:rFonts w:ascii="Arial" w:hAnsi="Arial" w:cs="Arial"/>
          <w:sz w:val="14"/>
          <w:szCs w:val="14"/>
          <w:lang w:val="ro-RO"/>
        </w:rPr>
      </w:pPr>
      <w:r w:rsidRPr="00297564">
        <w:rPr>
          <w:rStyle w:val="FootnoteReference"/>
          <w:rFonts w:ascii="Arial" w:hAnsi="Arial" w:cs="Arial"/>
          <w:sz w:val="14"/>
          <w:szCs w:val="14"/>
        </w:rPr>
        <w:footnoteRef/>
      </w:r>
      <w:r w:rsidRPr="00EB0D36">
        <w:rPr>
          <w:rFonts w:ascii="Arial" w:hAnsi="Arial" w:cs="Arial"/>
          <w:sz w:val="14"/>
          <w:szCs w:val="14"/>
          <w:lang w:val="it-IT"/>
        </w:rPr>
        <w:t xml:space="preserve"> </w:t>
      </w:r>
      <w:r w:rsidRPr="00297564">
        <w:rPr>
          <w:rFonts w:ascii="Arial" w:hAnsi="Arial" w:cs="Arial"/>
          <w:sz w:val="14"/>
          <w:szCs w:val="14"/>
          <w:lang w:val="ro-RO"/>
        </w:rPr>
        <w:t>Fi</w:t>
      </w:r>
      <w:r>
        <w:rPr>
          <w:rFonts w:ascii="Arial" w:hAnsi="Arial" w:cs="Arial"/>
          <w:sz w:val="14"/>
          <w:szCs w:val="14"/>
          <w:lang w:val="ro-RO"/>
        </w:rPr>
        <w:t>ș</w:t>
      </w:r>
      <w:r w:rsidRPr="00297564">
        <w:rPr>
          <w:rFonts w:ascii="Arial" w:hAnsi="Arial" w:cs="Arial"/>
          <w:sz w:val="14"/>
          <w:szCs w:val="14"/>
          <w:lang w:val="ro-RO"/>
        </w:rPr>
        <w:t>ele disciplinelor trebuie să con</w:t>
      </w:r>
      <w:r>
        <w:rPr>
          <w:rFonts w:ascii="Arial" w:hAnsi="Arial" w:cs="Arial"/>
          <w:sz w:val="14"/>
          <w:szCs w:val="14"/>
          <w:lang w:val="ro-RO"/>
        </w:rPr>
        <w:t>ț</w:t>
      </w:r>
      <w:r w:rsidRPr="00297564">
        <w:rPr>
          <w:rFonts w:ascii="Arial" w:hAnsi="Arial" w:cs="Arial"/>
          <w:sz w:val="14"/>
          <w:szCs w:val="14"/>
          <w:lang w:val="ro-RO"/>
        </w:rPr>
        <w:t xml:space="preserve">ină procedura de evaluare a disciplinei cu precizarea criteriilor, a metodelor </w:t>
      </w:r>
      <w:r>
        <w:rPr>
          <w:rFonts w:ascii="Arial" w:hAnsi="Arial" w:cs="Arial"/>
          <w:sz w:val="14"/>
          <w:szCs w:val="14"/>
          <w:lang w:val="ro-RO"/>
        </w:rPr>
        <w:t>ș</w:t>
      </w:r>
      <w:r w:rsidRPr="00297564">
        <w:rPr>
          <w:rFonts w:ascii="Arial" w:hAnsi="Arial" w:cs="Arial"/>
          <w:sz w:val="14"/>
          <w:szCs w:val="14"/>
          <w:lang w:val="ro-RO"/>
        </w:rPr>
        <w:t xml:space="preserve">i a formelor de evaluare, precum </w:t>
      </w:r>
      <w:r>
        <w:rPr>
          <w:rFonts w:ascii="Arial" w:hAnsi="Arial" w:cs="Arial"/>
          <w:sz w:val="14"/>
          <w:szCs w:val="14"/>
          <w:lang w:val="ro-RO"/>
        </w:rPr>
        <w:t>ș</w:t>
      </w:r>
      <w:r w:rsidRPr="00297564">
        <w:rPr>
          <w:rFonts w:ascii="Arial" w:hAnsi="Arial" w:cs="Arial"/>
          <w:sz w:val="14"/>
          <w:szCs w:val="14"/>
          <w:lang w:val="ro-RO"/>
        </w:rPr>
        <w:t>i cu precizarea ponderilor atribuite acestora în nota finală. Criteriile de evaluare se formulează în mod distinct pentru fiecare activitate prevăzută în planul de învă</w:t>
      </w:r>
      <w:r>
        <w:rPr>
          <w:rFonts w:ascii="Arial" w:hAnsi="Arial" w:cs="Arial"/>
          <w:sz w:val="14"/>
          <w:szCs w:val="14"/>
          <w:lang w:val="ro-RO"/>
        </w:rPr>
        <w:t>ț</w:t>
      </w:r>
      <w:r w:rsidRPr="00297564">
        <w:rPr>
          <w:rFonts w:ascii="Arial" w:hAnsi="Arial" w:cs="Arial"/>
          <w:sz w:val="14"/>
          <w:szCs w:val="14"/>
          <w:lang w:val="ro-RO"/>
        </w:rPr>
        <w:t xml:space="preserve">ământ (curs, seminar, laborator, proiect). Ele se vor referi </w:t>
      </w:r>
      <w:r>
        <w:rPr>
          <w:rFonts w:ascii="Arial" w:hAnsi="Arial" w:cs="Arial"/>
          <w:sz w:val="14"/>
          <w:szCs w:val="14"/>
          <w:lang w:val="ro-RO"/>
        </w:rPr>
        <w:t>ș</w:t>
      </w:r>
      <w:r w:rsidRPr="00297564">
        <w:rPr>
          <w:rFonts w:ascii="Arial" w:hAnsi="Arial" w:cs="Arial"/>
          <w:sz w:val="14"/>
          <w:szCs w:val="14"/>
          <w:lang w:val="ro-RO"/>
        </w:rPr>
        <w:t xml:space="preserve">i la formele de verificare pe parcurs (teme de casă, referate </w:t>
      </w:r>
      <w:r>
        <w:rPr>
          <w:rFonts w:ascii="Arial" w:hAnsi="Arial" w:cs="Arial"/>
          <w:sz w:val="14"/>
          <w:szCs w:val="14"/>
          <w:lang w:val="ro-RO"/>
        </w:rPr>
        <w:t>ș</w:t>
      </w:r>
      <w:r w:rsidRPr="00297564">
        <w:rPr>
          <w:rFonts w:ascii="Arial" w:hAnsi="Arial" w:cs="Arial"/>
          <w:sz w:val="14"/>
          <w:szCs w:val="14"/>
          <w:lang w:val="ro-RO"/>
        </w:rPr>
        <w:t>.a.)</w:t>
      </w:r>
    </w:p>
  </w:footnote>
  <w:footnote w:id="18">
    <w:p w:rsidR="008662D5" w:rsidRPr="00297564" w:rsidRDefault="008662D5" w:rsidP="008662D5">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În cazul când proiectul nu este o disciplină distinctă, în această rubrică se va preciza </w:t>
      </w:r>
      <w:r>
        <w:rPr>
          <w:rFonts w:ascii="Arial" w:hAnsi="Arial" w:cs="Arial"/>
          <w:sz w:val="14"/>
          <w:szCs w:val="14"/>
          <w:lang w:val="ro-RO"/>
        </w:rPr>
        <w:t>ș</w:t>
      </w:r>
      <w:r w:rsidRPr="00297564">
        <w:rPr>
          <w:rFonts w:ascii="Arial" w:hAnsi="Arial" w:cs="Arial"/>
          <w:sz w:val="14"/>
          <w:szCs w:val="14"/>
          <w:lang w:val="ro-RO"/>
        </w:rPr>
        <w:t>i modul în care rezultatul evaluării proiectului condi</w:t>
      </w:r>
      <w:r>
        <w:rPr>
          <w:rFonts w:ascii="Arial" w:hAnsi="Arial" w:cs="Arial"/>
          <w:sz w:val="14"/>
          <w:szCs w:val="14"/>
          <w:lang w:val="ro-RO"/>
        </w:rPr>
        <w:t>ț</w:t>
      </w:r>
      <w:r w:rsidRPr="00297564">
        <w:rPr>
          <w:rFonts w:ascii="Arial" w:hAnsi="Arial" w:cs="Arial"/>
          <w:sz w:val="14"/>
          <w:szCs w:val="14"/>
          <w:lang w:val="ro-RO"/>
        </w:rPr>
        <w:t>ionează admiterea studentului la evaluarea finală din cadrul disciplinei.</w:t>
      </w:r>
    </w:p>
  </w:footnote>
  <w:footnote w:id="19">
    <w:p w:rsidR="008662D5" w:rsidRPr="00061719" w:rsidRDefault="008662D5" w:rsidP="008662D5">
      <w:pPr>
        <w:pStyle w:val="FootnoteText"/>
        <w:jc w:val="both"/>
        <w:rPr>
          <w:rFonts w:ascii="Arial" w:hAnsi="Arial" w:cs="Arial"/>
          <w:lang w:val="ro-RO"/>
        </w:rPr>
      </w:pPr>
      <w:r w:rsidRPr="00061719">
        <w:rPr>
          <w:rStyle w:val="FootnoteReference"/>
          <w:rFonts w:ascii="Arial" w:hAnsi="Arial" w:cs="Arial"/>
          <w:sz w:val="14"/>
          <w:szCs w:val="14"/>
        </w:rPr>
        <w:footnoteRef/>
      </w:r>
      <w:r w:rsidRPr="00061719">
        <w:rPr>
          <w:rFonts w:ascii="Arial" w:hAnsi="Arial" w:cs="Arial"/>
        </w:rPr>
        <w:t xml:space="preserve"> </w:t>
      </w:r>
      <w:r w:rsidRPr="00061719">
        <w:rPr>
          <w:rFonts w:ascii="Arial" w:hAnsi="Arial" w:cs="Arial"/>
          <w:sz w:val="14"/>
          <w:szCs w:val="14"/>
          <w:lang w:val="ro-RO"/>
        </w:rPr>
        <w:t>Nu se va explica cum se acorda nota de promovare.</w:t>
      </w:r>
    </w:p>
  </w:footnote>
  <w:footnote w:id="20">
    <w:p w:rsidR="008662D5" w:rsidRPr="00061719" w:rsidRDefault="008662D5" w:rsidP="008662D5">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Avizarea este precedată de discutarea punctului de vedere al board-ului de c</w:t>
      </w:r>
      <w:r>
        <w:rPr>
          <w:rFonts w:ascii="Arial" w:hAnsi="Arial" w:cs="Arial"/>
          <w:sz w:val="14"/>
          <w:szCs w:val="14"/>
          <w:lang w:val="ro-RO"/>
        </w:rPr>
        <w:t>are aparține programul de studii</w:t>
      </w:r>
      <w:r w:rsidRPr="00061719">
        <w:rPr>
          <w:rFonts w:ascii="Arial" w:hAnsi="Arial" w:cs="Arial"/>
          <w:sz w:val="14"/>
          <w:szCs w:val="14"/>
          <w:lang w:val="ro-RO"/>
        </w:rPr>
        <w:t xml:space="preserve"> cu privire la fi</w:t>
      </w:r>
      <w:r>
        <w:rPr>
          <w:rFonts w:ascii="Arial" w:hAnsi="Arial" w:cs="Arial"/>
          <w:sz w:val="14"/>
          <w:szCs w:val="14"/>
          <w:lang w:val="ro-RO"/>
        </w:rPr>
        <w:t>ș</w:t>
      </w:r>
      <w:r w:rsidRPr="00061719">
        <w:rPr>
          <w:rFonts w:ascii="Arial" w:hAnsi="Arial" w:cs="Arial"/>
          <w:sz w:val="14"/>
          <w:szCs w:val="14"/>
          <w:lang w:val="ro-RO"/>
        </w:rPr>
        <w:t>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1"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D5"/>
    <w:rsid w:val="001C6BAD"/>
    <w:rsid w:val="0020584F"/>
    <w:rsid w:val="003C69DF"/>
    <w:rsid w:val="005C3FD4"/>
    <w:rsid w:val="008662D5"/>
    <w:rsid w:val="00886792"/>
    <w:rsid w:val="008D3DE9"/>
    <w:rsid w:val="00A254CE"/>
    <w:rsid w:val="00A5372F"/>
    <w:rsid w:val="00B90BDA"/>
    <w:rsid w:val="00D40501"/>
    <w:rsid w:val="00FA70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74911-5FB7-4F67-B499-2E74EF7E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2D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62D5"/>
    <w:pPr>
      <w:tabs>
        <w:tab w:val="center" w:pos="4536"/>
        <w:tab w:val="right" w:pos="9072"/>
      </w:tabs>
    </w:pPr>
  </w:style>
  <w:style w:type="character" w:customStyle="1" w:styleId="FooterChar">
    <w:name w:val="Footer Char"/>
    <w:basedOn w:val="DefaultParagraphFont"/>
    <w:link w:val="Footer"/>
    <w:uiPriority w:val="99"/>
    <w:rsid w:val="008662D5"/>
    <w:rPr>
      <w:rFonts w:ascii="Calibri" w:eastAsia="Times New Roman" w:hAnsi="Calibri" w:cs="Times New Roman"/>
      <w:lang w:val="en-US"/>
    </w:rPr>
  </w:style>
  <w:style w:type="paragraph" w:customStyle="1" w:styleId="Default">
    <w:name w:val="Default"/>
    <w:rsid w:val="008662D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FootnoteText">
    <w:name w:val="footnote text"/>
    <w:basedOn w:val="Normal"/>
    <w:link w:val="FootnoteTextChar"/>
    <w:semiHidden/>
    <w:rsid w:val="008662D5"/>
    <w:pPr>
      <w:spacing w:after="0" w:line="240" w:lineRule="auto"/>
    </w:pPr>
    <w:rPr>
      <w:rFonts w:ascii="Times New Roman" w:hAnsi="Times New Roman"/>
      <w:sz w:val="20"/>
      <w:szCs w:val="20"/>
      <w:lang w:val="x-none"/>
    </w:rPr>
  </w:style>
  <w:style w:type="character" w:customStyle="1" w:styleId="FootnoteTextChar">
    <w:name w:val="Footnote Text Char"/>
    <w:basedOn w:val="DefaultParagraphFont"/>
    <w:link w:val="FootnoteText"/>
    <w:semiHidden/>
    <w:rsid w:val="008662D5"/>
    <w:rPr>
      <w:rFonts w:ascii="Times New Roman" w:eastAsia="Times New Roman" w:hAnsi="Times New Roman" w:cs="Times New Roman"/>
      <w:sz w:val="20"/>
      <w:szCs w:val="20"/>
      <w:lang w:val="x-none"/>
    </w:rPr>
  </w:style>
  <w:style w:type="character" w:styleId="FootnoteReference">
    <w:name w:val="footnote reference"/>
    <w:semiHidden/>
    <w:rsid w:val="00866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Linul Emanoil</cp:lastModifiedBy>
  <cp:revision>5</cp:revision>
  <dcterms:created xsi:type="dcterms:W3CDTF">2019-03-25T13:50:00Z</dcterms:created>
  <dcterms:modified xsi:type="dcterms:W3CDTF">2019-03-26T13:50:00Z</dcterms:modified>
</cp:coreProperties>
</file>