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AC" w:rsidRPr="003E754C" w:rsidRDefault="00092EA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Pr="003E754C">
        <w:rPr>
          <w:rStyle w:val="FootnoteReference"/>
          <w:rFonts w:ascii="Calibri" w:hAnsi="Calibri" w:cs="Calibri"/>
          <w:b/>
          <w:bCs/>
          <w:sz w:val="26"/>
          <w:szCs w:val="26"/>
          <w:lang w:val="fr-FR"/>
        </w:rPr>
        <w:footnoteReference w:id="1"/>
      </w:r>
    </w:p>
    <w:p w:rsidR="00092EAC" w:rsidRPr="003E754C" w:rsidRDefault="00092EAC" w:rsidP="00C47529">
      <w:pPr>
        <w:pStyle w:val="Default"/>
        <w:rPr>
          <w:rFonts w:ascii="Verdana" w:hAnsi="Verdana" w:cs="Calibri"/>
          <w:b/>
          <w:bCs/>
          <w:lang w:val="fr-FR"/>
        </w:rPr>
      </w:pPr>
    </w:p>
    <w:p w:rsidR="00092EAC" w:rsidRPr="003E754C" w:rsidRDefault="00092EAC" w:rsidP="00C47529">
      <w:pPr>
        <w:pStyle w:val="Default"/>
        <w:rPr>
          <w:rFonts w:ascii="Verdana" w:hAnsi="Verdana" w:cs="Calibri"/>
          <w:b/>
          <w:bCs/>
          <w:lang w:val="fr-FR"/>
        </w:rPr>
      </w:pPr>
    </w:p>
    <w:p w:rsidR="00092EAC" w:rsidRPr="003E754C" w:rsidRDefault="00092EA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6201"/>
      </w:tblGrid>
      <w:tr w:rsidR="00092EAC" w:rsidRPr="003E754C" w:rsidTr="00C47529">
        <w:trPr>
          <w:jc w:val="right"/>
        </w:trPr>
        <w:tc>
          <w:tcPr>
            <w:tcW w:w="425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w:t>
            </w:r>
            <w:r w:rsidRPr="003E754C">
              <w:rPr>
                <w:rFonts w:ascii="Arial" w:hAnsi="Arial" w:cs="Arial"/>
                <w:bCs/>
                <w:sz w:val="18"/>
                <w:szCs w:val="18"/>
                <w:lang w:val="ro-RO"/>
              </w:rPr>
              <w:t>ţ</w:t>
            </w:r>
            <w:r w:rsidRPr="003E754C">
              <w:rPr>
                <w:rFonts w:ascii="Gautami" w:hAnsi="Gautami" w:cs="Gautami"/>
                <w:bCs/>
                <w:sz w:val="18"/>
                <w:szCs w:val="18"/>
                <w:lang w:val="ro-RO"/>
              </w:rPr>
              <w:t>ia de înv</w:t>
            </w:r>
            <w:r w:rsidRPr="003E754C">
              <w:rPr>
                <w:rFonts w:ascii="Arial" w:hAnsi="Arial" w:cs="Arial"/>
                <w:bCs/>
                <w:sz w:val="18"/>
                <w:szCs w:val="18"/>
                <w:lang w:val="ro-RO"/>
              </w:rPr>
              <w:t>ăţă</w:t>
            </w:r>
            <w:r w:rsidRPr="003E754C">
              <w:rPr>
                <w:rFonts w:ascii="Gautami" w:hAnsi="Gautami" w:cs="Gautami"/>
                <w:bCs/>
                <w:sz w:val="18"/>
                <w:szCs w:val="18"/>
                <w:lang w:val="ro-RO"/>
              </w:rPr>
              <w:t>mânt superior</w:t>
            </w:r>
          </w:p>
        </w:tc>
        <w:tc>
          <w:tcPr>
            <w:tcW w:w="6201"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502228771" w:edGrp="everyone"/>
            <w:r w:rsidRPr="003E754C">
              <w:rPr>
                <w:rFonts w:ascii="Gautami" w:hAnsi="Gautami" w:cs="Gautami"/>
                <w:bCs/>
                <w:sz w:val="18"/>
                <w:szCs w:val="18"/>
                <w:lang w:val="ro-RO"/>
              </w:rPr>
              <w:t xml:space="preserve"> </w:t>
            </w:r>
            <w:r w:rsidR="006940BD">
              <w:rPr>
                <w:rFonts w:ascii="Gautami" w:hAnsi="Gautami" w:cs="Gautami"/>
                <w:bCs/>
                <w:sz w:val="18"/>
                <w:szCs w:val="18"/>
                <w:lang w:val="ro-RO"/>
              </w:rPr>
              <w:t>Universitatea Politehnica</w:t>
            </w:r>
            <w:r>
              <w:rPr>
                <w:rFonts w:ascii="Gautami" w:hAnsi="Gautami" w:cs="Gautami"/>
                <w:bCs/>
                <w:sz w:val="18"/>
                <w:szCs w:val="18"/>
                <w:lang w:val="ro-RO"/>
              </w:rPr>
              <w:t xml:space="preserve"> Timi</w:t>
            </w:r>
            <w:r w:rsidR="006940BD">
              <w:rPr>
                <w:rFonts w:ascii="Gautami" w:hAnsi="Gautami" w:cs="Gautami"/>
                <w:bCs/>
                <w:sz w:val="18"/>
                <w:szCs w:val="18"/>
                <w:lang w:val="ro-RO"/>
              </w:rPr>
              <w:t>ş</w:t>
            </w:r>
            <w:r>
              <w:rPr>
                <w:rFonts w:ascii="Gautami" w:hAnsi="Gautami" w:cs="Gautami"/>
                <w:bCs/>
                <w:sz w:val="18"/>
                <w:szCs w:val="18"/>
                <w:lang w:val="ro-RO"/>
              </w:rPr>
              <w:t>oara</w:t>
            </w:r>
            <w:r w:rsidRPr="003E754C">
              <w:rPr>
                <w:rFonts w:ascii="Gautami" w:hAnsi="Gautami" w:cs="Gautami"/>
                <w:bCs/>
                <w:sz w:val="18"/>
                <w:szCs w:val="18"/>
                <w:lang w:val="ro-RO"/>
              </w:rPr>
              <w:t xml:space="preserve"> </w:t>
            </w:r>
            <w:permEnd w:id="1502228771"/>
          </w:p>
        </w:tc>
      </w:tr>
      <w:tr w:rsidR="00092EAC" w:rsidRPr="003E754C" w:rsidTr="00C47529">
        <w:trPr>
          <w:jc w:val="right"/>
        </w:trPr>
        <w:tc>
          <w:tcPr>
            <w:tcW w:w="4253" w:type="dxa"/>
          </w:tcPr>
          <w:p w:rsidR="00092EAC" w:rsidRPr="003E754C" w:rsidRDefault="00092EAC"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Pr="003E754C">
              <w:rPr>
                <w:rStyle w:val="FootnoteReference"/>
                <w:rFonts w:ascii="Gautami" w:hAnsi="Gautami" w:cs="Gautami"/>
                <w:bCs/>
                <w:sz w:val="18"/>
                <w:szCs w:val="18"/>
                <w:lang w:val="ro-RO"/>
              </w:rPr>
              <w:footnoteReference w:id="2"/>
            </w:r>
            <w:r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 Departamentul</w:t>
            </w:r>
            <w:r w:rsidRPr="003E754C">
              <w:rPr>
                <w:rStyle w:val="FootnoteReference"/>
                <w:rFonts w:ascii="Gautami" w:hAnsi="Gautami" w:cs="Gautami"/>
                <w:bCs/>
                <w:sz w:val="18"/>
                <w:szCs w:val="18"/>
                <w:lang w:val="ro-RO"/>
              </w:rPr>
              <w:footnoteReference w:id="3"/>
            </w:r>
          </w:p>
        </w:tc>
        <w:tc>
          <w:tcPr>
            <w:tcW w:w="6201"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915161356" w:edGrp="everyone"/>
            <w:r w:rsidRPr="003E754C">
              <w:rPr>
                <w:rFonts w:ascii="Gautami" w:hAnsi="Gautami" w:cs="Gautami"/>
                <w:bCs/>
                <w:sz w:val="18"/>
                <w:szCs w:val="18"/>
                <w:lang w:val="ro-RO"/>
              </w:rPr>
              <w:t xml:space="preserve"> </w:t>
            </w:r>
            <w:r w:rsidR="006940BD">
              <w:rPr>
                <w:rFonts w:ascii="Gautami" w:hAnsi="Gautami" w:cs="Gautami"/>
                <w:bCs/>
                <w:sz w:val="18"/>
                <w:szCs w:val="18"/>
                <w:lang w:val="ro-RO"/>
              </w:rPr>
              <w:t>Mecanica</w:t>
            </w:r>
            <w:r>
              <w:rPr>
                <w:rFonts w:ascii="Gautami" w:hAnsi="Gautami" w:cs="Gautami"/>
                <w:bCs/>
                <w:sz w:val="18"/>
                <w:szCs w:val="18"/>
                <w:lang w:val="ro-RO"/>
              </w:rPr>
              <w:t>/Ma</w:t>
            </w:r>
            <w:r w:rsidR="006940BD">
              <w:rPr>
                <w:rFonts w:ascii="Gautami" w:hAnsi="Gautami" w:cs="Gautami"/>
                <w:bCs/>
                <w:sz w:val="18"/>
                <w:szCs w:val="18"/>
                <w:lang w:val="ro-RO"/>
              </w:rPr>
              <w:t>ş</w:t>
            </w:r>
            <w:r>
              <w:rPr>
                <w:rFonts w:ascii="Gautami" w:hAnsi="Gautami" w:cs="Gautami"/>
                <w:bCs/>
                <w:sz w:val="18"/>
                <w:szCs w:val="18"/>
                <w:lang w:val="ro-RO"/>
              </w:rPr>
              <w:t xml:space="preserve">ini Mecanice, Utilaje </w:t>
            </w:r>
            <w:r w:rsidR="006940BD">
              <w:rPr>
                <w:rFonts w:ascii="Gautami" w:hAnsi="Gautami" w:cs="Gautami"/>
                <w:bCs/>
                <w:sz w:val="18"/>
                <w:szCs w:val="18"/>
                <w:lang w:val="ro-RO"/>
              </w:rPr>
              <w:t>ş</w:t>
            </w:r>
            <w:r>
              <w:rPr>
                <w:rFonts w:ascii="Gautami" w:hAnsi="Gautami" w:cs="Gautami"/>
                <w:bCs/>
                <w:sz w:val="18"/>
                <w:szCs w:val="18"/>
                <w:lang w:val="ro-RO"/>
              </w:rPr>
              <w:t>i Transporturi</w:t>
            </w:r>
            <w:r w:rsidRPr="003E754C">
              <w:rPr>
                <w:rFonts w:ascii="Gautami" w:hAnsi="Gautami" w:cs="Gautami"/>
                <w:bCs/>
                <w:sz w:val="18"/>
                <w:szCs w:val="18"/>
                <w:lang w:val="ro-RO"/>
              </w:rPr>
              <w:t xml:space="preserve"> </w:t>
            </w:r>
            <w:permEnd w:id="915161356"/>
          </w:p>
        </w:tc>
      </w:tr>
      <w:tr w:rsidR="00092EAC" w:rsidRPr="003E754C" w:rsidTr="00C47529">
        <w:trPr>
          <w:jc w:val="right"/>
        </w:trPr>
        <w:tc>
          <w:tcPr>
            <w:tcW w:w="425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092EAC" w:rsidRPr="003E754C" w:rsidRDefault="00092EAC"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092EAC" w:rsidRPr="003E754C" w:rsidTr="00C47529">
        <w:trPr>
          <w:jc w:val="right"/>
        </w:trPr>
        <w:tc>
          <w:tcPr>
            <w:tcW w:w="425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Pr>
                <w:rFonts w:ascii="Gautami" w:hAnsi="Gautami" w:cs="Gautami"/>
                <w:bCs/>
                <w:sz w:val="18"/>
                <w:szCs w:val="18"/>
                <w:lang w:val="ro-RO"/>
              </w:rPr>
              <w:t xml:space="preserve"> </w:t>
            </w:r>
            <w:r w:rsidRPr="003E754C">
              <w:rPr>
                <w:rFonts w:ascii="Gautami" w:hAnsi="Gautami" w:cs="Gautami"/>
                <w:bCs/>
                <w:sz w:val="18"/>
                <w:szCs w:val="18"/>
                <w:lang w:val="ro-RO"/>
              </w:rPr>
              <w:t>(denumire/cod</w:t>
            </w:r>
            <w:r w:rsidRPr="003E754C">
              <w:rPr>
                <w:rStyle w:val="FootnoteReference"/>
                <w:rFonts w:ascii="Gautami" w:hAnsi="Gautami" w:cs="Gautami"/>
                <w:bCs/>
                <w:sz w:val="18"/>
                <w:szCs w:val="18"/>
                <w:lang w:val="ro-RO"/>
              </w:rPr>
              <w:footnoteReference w:id="4"/>
            </w:r>
            <w:r w:rsidRPr="003E754C">
              <w:rPr>
                <w:rFonts w:ascii="Gautami" w:hAnsi="Gautami" w:cs="Gautami"/>
                <w:bCs/>
                <w:sz w:val="18"/>
                <w:szCs w:val="18"/>
                <w:lang w:val="ro-RO"/>
              </w:rPr>
              <w:t>)</w:t>
            </w:r>
          </w:p>
        </w:tc>
        <w:tc>
          <w:tcPr>
            <w:tcW w:w="6201"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658399963" w:edGrp="everyone"/>
            <w:r w:rsidRPr="003E754C">
              <w:rPr>
                <w:rFonts w:ascii="Gautami" w:hAnsi="Gautami" w:cs="Gautami"/>
                <w:bCs/>
                <w:sz w:val="18"/>
                <w:szCs w:val="18"/>
                <w:lang w:val="ro-RO"/>
              </w:rPr>
              <w:t xml:space="preserve"> </w:t>
            </w:r>
            <w:r w:rsidR="002D2BC1">
              <w:rPr>
                <w:rFonts w:ascii="Gautami" w:hAnsi="Gautami" w:cs="Gautami"/>
                <w:bCs/>
                <w:sz w:val="18"/>
                <w:szCs w:val="18"/>
                <w:lang w:val="ro-RO"/>
              </w:rPr>
              <w:t>Inginerie mecanic</w:t>
            </w:r>
            <w:r w:rsidR="006940BD">
              <w:rPr>
                <w:rFonts w:ascii="Gautami" w:hAnsi="Gautami" w:cs="Gautami"/>
                <w:bCs/>
                <w:sz w:val="18"/>
                <w:szCs w:val="18"/>
                <w:lang w:val="ro-RO"/>
              </w:rPr>
              <w:t>ă</w:t>
            </w:r>
            <w:r w:rsidR="002D2BC1">
              <w:rPr>
                <w:rFonts w:ascii="Gautami" w:hAnsi="Gautami" w:cs="Gautami"/>
                <w:bCs/>
                <w:sz w:val="18"/>
                <w:szCs w:val="18"/>
                <w:lang w:val="ro-RO"/>
              </w:rPr>
              <w:t>/</w:t>
            </w:r>
            <w:r w:rsidR="002D2BC1" w:rsidRPr="009C2257">
              <w:rPr>
                <w:rFonts w:ascii="Gautami" w:hAnsi="Gautami" w:cs="Gautami"/>
                <w:bCs/>
                <w:sz w:val="18"/>
                <w:szCs w:val="18"/>
                <w:lang w:val="ro-RO"/>
              </w:rPr>
              <w:t>20.70.10.180</w:t>
            </w:r>
            <w:permEnd w:id="658399963"/>
          </w:p>
        </w:tc>
      </w:tr>
      <w:tr w:rsidR="00092EAC" w:rsidRPr="003E754C" w:rsidTr="00C47529">
        <w:trPr>
          <w:jc w:val="right"/>
        </w:trPr>
        <w:tc>
          <w:tcPr>
            <w:tcW w:w="425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362299603" w:edGrp="everyone"/>
            <w:r w:rsidRPr="003E754C">
              <w:rPr>
                <w:rFonts w:ascii="Gautami" w:hAnsi="Gautami" w:cs="Gautami"/>
                <w:bCs/>
                <w:sz w:val="18"/>
                <w:szCs w:val="18"/>
                <w:lang w:val="ro-RO"/>
              </w:rPr>
              <w:t xml:space="preserve"> </w:t>
            </w:r>
            <w:r>
              <w:rPr>
                <w:rFonts w:ascii="Gautami" w:hAnsi="Gautami" w:cs="Gautami"/>
                <w:bCs/>
                <w:sz w:val="18"/>
                <w:szCs w:val="18"/>
                <w:lang w:val="ro-RO"/>
              </w:rPr>
              <w:t>Licen</w:t>
            </w:r>
            <w:r w:rsidR="006940BD">
              <w:rPr>
                <w:rFonts w:ascii="Gautami" w:hAnsi="Gautami" w:cs="Gautami"/>
                <w:bCs/>
                <w:sz w:val="18"/>
                <w:szCs w:val="18"/>
                <w:lang w:val="ro-RO"/>
              </w:rPr>
              <w:t>ţă</w:t>
            </w:r>
            <w:r w:rsidRPr="003E754C">
              <w:rPr>
                <w:rFonts w:ascii="Gautami" w:hAnsi="Gautami" w:cs="Gautami"/>
                <w:bCs/>
                <w:sz w:val="18"/>
                <w:szCs w:val="18"/>
                <w:lang w:val="ro-RO"/>
              </w:rPr>
              <w:t xml:space="preserve"> </w:t>
            </w:r>
            <w:permEnd w:id="362299603"/>
          </w:p>
        </w:tc>
      </w:tr>
      <w:tr w:rsidR="00092EAC" w:rsidRPr="003E754C" w:rsidTr="00C47529">
        <w:trPr>
          <w:jc w:val="right"/>
        </w:trPr>
        <w:tc>
          <w:tcPr>
            <w:tcW w:w="4253" w:type="dxa"/>
          </w:tcPr>
          <w:p w:rsidR="00092EAC" w:rsidRPr="003E754C" w:rsidRDefault="00092EAC"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 (denumire/cod)</w:t>
            </w:r>
            <w:r w:rsidRPr="003E754C">
              <w:rPr>
                <w:rFonts w:ascii="Gautami" w:hAnsi="Gautami" w:cs="Gautami"/>
                <w:bCs/>
                <w:sz w:val="18"/>
                <w:szCs w:val="18"/>
              </w:rPr>
              <w:t>/</w:t>
            </w:r>
            <w:r w:rsidRPr="003E754C">
              <w:rPr>
                <w:rFonts w:ascii="Gautami" w:hAnsi="Gautami" w:cs="Gautami"/>
                <w:bCs/>
                <w:sz w:val="18"/>
                <w:szCs w:val="18"/>
                <w:lang w:val="ro-RO"/>
              </w:rPr>
              <w:t>Calificarea</w:t>
            </w:r>
          </w:p>
        </w:tc>
        <w:tc>
          <w:tcPr>
            <w:tcW w:w="6201" w:type="dxa"/>
          </w:tcPr>
          <w:p w:rsidR="00092EAC" w:rsidRPr="003E754C" w:rsidRDefault="002D2BC1" w:rsidP="00453904">
            <w:pPr>
              <w:autoSpaceDE w:val="0"/>
              <w:autoSpaceDN w:val="0"/>
              <w:adjustRightInd w:val="0"/>
              <w:spacing w:before="20" w:after="20" w:line="240" w:lineRule="auto"/>
              <w:rPr>
                <w:rFonts w:ascii="Gautami" w:hAnsi="Gautami" w:cs="Gautami"/>
                <w:bCs/>
                <w:sz w:val="18"/>
                <w:szCs w:val="18"/>
                <w:lang w:val="ro-RO"/>
              </w:rPr>
            </w:pPr>
            <w:permStart w:id="1522868124" w:edGrp="everyone"/>
            <w:r>
              <w:rPr>
                <w:rFonts w:ascii="Gautami" w:hAnsi="Gautami" w:cs="Gautami"/>
                <w:bCs/>
                <w:sz w:val="18"/>
                <w:szCs w:val="18"/>
                <w:lang w:val="ro-RO"/>
              </w:rPr>
              <w:t>Ma</w:t>
            </w:r>
            <w:r w:rsidR="006940BD">
              <w:rPr>
                <w:rFonts w:ascii="Gautami" w:hAnsi="Gautami" w:cs="Gautami"/>
                <w:bCs/>
                <w:sz w:val="18"/>
                <w:szCs w:val="18"/>
                <w:lang w:val="ro-RO"/>
              </w:rPr>
              <w:t>ş</w:t>
            </w:r>
            <w:r>
              <w:rPr>
                <w:rFonts w:ascii="Gautami" w:hAnsi="Gautami" w:cs="Gautami"/>
                <w:bCs/>
                <w:sz w:val="18"/>
                <w:szCs w:val="18"/>
                <w:lang w:val="ro-RO"/>
              </w:rPr>
              <w:t xml:space="preserve">ini </w:t>
            </w:r>
            <w:r w:rsidR="006940BD">
              <w:rPr>
                <w:rFonts w:ascii="Gautami" w:hAnsi="Gautami" w:cs="Gautami"/>
                <w:bCs/>
                <w:sz w:val="18"/>
                <w:szCs w:val="18"/>
                <w:lang w:val="ro-RO"/>
              </w:rPr>
              <w:t>ş</w:t>
            </w:r>
            <w:r w:rsidRPr="008E4D5F">
              <w:rPr>
                <w:rFonts w:ascii="Gautami" w:hAnsi="Gautami" w:cs="Gautami"/>
                <w:bCs/>
                <w:sz w:val="18"/>
                <w:szCs w:val="18"/>
                <w:lang w:val="ro-RO"/>
              </w:rPr>
              <w:t xml:space="preserve">i sisteme hidraulice </w:t>
            </w:r>
            <w:r w:rsidR="006940BD">
              <w:rPr>
                <w:rFonts w:ascii="Gautami" w:hAnsi="Gautami" w:cs="Gautami"/>
                <w:bCs/>
                <w:sz w:val="18"/>
                <w:szCs w:val="18"/>
                <w:lang w:val="ro-RO"/>
              </w:rPr>
              <w:t>ş</w:t>
            </w:r>
            <w:r w:rsidRPr="008E4D5F">
              <w:rPr>
                <w:rFonts w:ascii="Gautami" w:hAnsi="Gautami" w:cs="Gautami"/>
                <w:bCs/>
                <w:sz w:val="18"/>
                <w:szCs w:val="18"/>
                <w:lang w:val="ro-RO"/>
              </w:rPr>
              <w:t>i pneumatice</w:t>
            </w:r>
            <w:r>
              <w:rPr>
                <w:rFonts w:ascii="Gautami" w:hAnsi="Gautami" w:cs="Gautami"/>
                <w:bCs/>
                <w:sz w:val="18"/>
                <w:szCs w:val="18"/>
                <w:lang w:val="ro-RO"/>
              </w:rPr>
              <w:t>/</w:t>
            </w:r>
            <w:r w:rsidRPr="009C2257">
              <w:rPr>
                <w:rFonts w:ascii="Gautami" w:hAnsi="Gautami" w:cs="Gautami"/>
                <w:bCs/>
                <w:sz w:val="18"/>
                <w:szCs w:val="18"/>
                <w:lang w:val="ro-RO"/>
              </w:rPr>
              <w:t>20.70.10.180.20</w:t>
            </w:r>
            <w:r>
              <w:rPr>
                <w:rFonts w:ascii="Gautami" w:hAnsi="Gautami" w:cs="Gautami"/>
                <w:bCs/>
                <w:sz w:val="18"/>
                <w:szCs w:val="18"/>
                <w:lang w:val="ro-RO"/>
              </w:rPr>
              <w:t>/inginer</w:t>
            </w:r>
            <w:permEnd w:id="1522868124"/>
          </w:p>
        </w:tc>
      </w:tr>
    </w:tbl>
    <w:p w:rsidR="00092EAC" w:rsidRPr="003E754C" w:rsidRDefault="00092EAC" w:rsidP="00C47529">
      <w:pPr>
        <w:autoSpaceDE w:val="0"/>
        <w:autoSpaceDN w:val="0"/>
        <w:adjustRightInd w:val="0"/>
        <w:spacing w:before="120" w:after="0" w:line="240" w:lineRule="auto"/>
        <w:ind w:left="720"/>
        <w:jc w:val="both"/>
        <w:rPr>
          <w:rFonts w:ascii="Verdana" w:hAnsi="Verdana"/>
          <w:bCs/>
          <w:sz w:val="24"/>
          <w:szCs w:val="24"/>
          <w:lang w:val="ro-RO"/>
        </w:rPr>
      </w:pPr>
    </w:p>
    <w:p w:rsidR="00092EAC" w:rsidRPr="003E754C" w:rsidRDefault="00092EAC"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Date despre disciplină</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567"/>
        <w:gridCol w:w="1380"/>
        <w:gridCol w:w="604"/>
        <w:gridCol w:w="1985"/>
        <w:gridCol w:w="709"/>
        <w:gridCol w:w="2126"/>
        <w:gridCol w:w="1240"/>
      </w:tblGrid>
      <w:tr w:rsidR="00092EAC" w:rsidRPr="003E754C" w:rsidTr="004A32C3">
        <w:trPr>
          <w:jc w:val="right"/>
        </w:trPr>
        <w:tc>
          <w:tcPr>
            <w:tcW w:w="3792" w:type="dxa"/>
            <w:gridSpan w:val="3"/>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2.1</w:t>
            </w:r>
            <w:r w:rsidRPr="003E754C">
              <w:rPr>
                <w:rFonts w:ascii="Gautami" w:hAnsi="Gautami" w:cs="Gautami"/>
                <w:bCs/>
                <w:sz w:val="18"/>
                <w:szCs w:val="18"/>
                <w:lang w:val="ro-RO"/>
              </w:rPr>
              <w:t xml:space="preserve"> Denumirea disciplinei</w:t>
            </w:r>
          </w:p>
        </w:tc>
        <w:tc>
          <w:tcPr>
            <w:tcW w:w="6664" w:type="dxa"/>
            <w:gridSpan w:val="5"/>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52917342" w:edGrp="everyone"/>
            <w:r w:rsidRPr="003E754C">
              <w:rPr>
                <w:rFonts w:ascii="Gautami" w:hAnsi="Gautami" w:cs="Gautami"/>
                <w:bCs/>
                <w:sz w:val="18"/>
                <w:szCs w:val="18"/>
                <w:lang w:val="ro-RO"/>
              </w:rPr>
              <w:t xml:space="preserve"> </w:t>
            </w:r>
            <w:r>
              <w:rPr>
                <w:rFonts w:ascii="Gautami" w:hAnsi="Gautami" w:cs="Gautami"/>
                <w:bCs/>
                <w:sz w:val="18"/>
                <w:szCs w:val="18"/>
                <w:lang w:val="ro-RO"/>
              </w:rPr>
              <w:t>Termotehnica I</w:t>
            </w:r>
            <w:r w:rsidRPr="003E754C">
              <w:rPr>
                <w:rFonts w:ascii="Gautami" w:hAnsi="Gautami" w:cs="Gautami"/>
                <w:bCs/>
                <w:sz w:val="18"/>
                <w:szCs w:val="18"/>
                <w:lang w:val="ro-RO"/>
              </w:rPr>
              <w:t xml:space="preserve"> </w:t>
            </w:r>
            <w:permEnd w:id="52917342"/>
          </w:p>
        </w:tc>
      </w:tr>
      <w:tr w:rsidR="00092EAC" w:rsidRPr="003E754C" w:rsidTr="004A32C3">
        <w:trPr>
          <w:jc w:val="right"/>
        </w:trPr>
        <w:tc>
          <w:tcPr>
            <w:tcW w:w="3792" w:type="dxa"/>
            <w:gridSpan w:val="3"/>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2.2</w:t>
            </w:r>
            <w:r w:rsidRPr="003E754C">
              <w:rPr>
                <w:rFonts w:ascii="Gautami" w:hAnsi="Gautami" w:cs="Gautami"/>
                <w:bCs/>
                <w:sz w:val="18"/>
                <w:szCs w:val="18"/>
                <w:lang w:val="ro-RO"/>
              </w:rPr>
              <w:t xml:space="preserve"> Titularul activit</w:t>
            </w:r>
            <w:r w:rsidRPr="003E754C">
              <w:rPr>
                <w:rFonts w:ascii="Arial" w:hAnsi="Arial" w:cs="Arial"/>
                <w:bCs/>
                <w:sz w:val="18"/>
                <w:szCs w:val="18"/>
                <w:lang w:val="ro-RO"/>
              </w:rPr>
              <w:t>ăţ</w:t>
            </w:r>
            <w:r w:rsidRPr="003E754C">
              <w:rPr>
                <w:rFonts w:ascii="Gautami" w:hAnsi="Gautami" w:cs="Gautami"/>
                <w:bCs/>
                <w:sz w:val="18"/>
                <w:szCs w:val="18"/>
                <w:lang w:val="ro-RO"/>
              </w:rPr>
              <w:t>ilor de curs</w:t>
            </w:r>
          </w:p>
        </w:tc>
        <w:tc>
          <w:tcPr>
            <w:tcW w:w="6664" w:type="dxa"/>
            <w:gridSpan w:val="5"/>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378948742"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Sl. Dr. ing. </w:t>
            </w:r>
            <w:proofErr w:type="spellStart"/>
            <w:r>
              <w:rPr>
                <w:rFonts w:ascii="Gautami" w:hAnsi="Gautami" w:cs="Gautami"/>
                <w:bCs/>
                <w:sz w:val="18"/>
                <w:szCs w:val="18"/>
                <w:lang w:val="ro-RO"/>
              </w:rPr>
              <w:t>Arina</w:t>
            </w:r>
            <w:proofErr w:type="spellEnd"/>
            <w:r>
              <w:rPr>
                <w:rFonts w:ascii="Gautami" w:hAnsi="Gautami" w:cs="Gautami"/>
                <w:bCs/>
                <w:sz w:val="18"/>
                <w:szCs w:val="18"/>
                <w:lang w:val="ro-RO"/>
              </w:rPr>
              <w:t xml:space="preserve"> Speran</w:t>
            </w:r>
            <w:r w:rsidR="006940BD">
              <w:rPr>
                <w:rFonts w:ascii="Gautami" w:hAnsi="Gautami" w:cs="Gautami"/>
                <w:bCs/>
                <w:sz w:val="18"/>
                <w:szCs w:val="18"/>
                <w:lang w:val="ro-RO"/>
              </w:rPr>
              <w:t>ţ</w:t>
            </w:r>
            <w:r>
              <w:rPr>
                <w:rFonts w:ascii="Gautami" w:hAnsi="Gautami" w:cs="Gautami"/>
                <w:bCs/>
                <w:sz w:val="18"/>
                <w:szCs w:val="18"/>
                <w:lang w:val="ro-RO"/>
              </w:rPr>
              <w:t>a Negoi</w:t>
            </w:r>
            <w:r w:rsidR="006940BD">
              <w:rPr>
                <w:rFonts w:ascii="Gautami" w:hAnsi="Gautami" w:cs="Gautami"/>
                <w:bCs/>
                <w:sz w:val="18"/>
                <w:szCs w:val="18"/>
                <w:lang w:val="ro-RO"/>
              </w:rPr>
              <w:t>ţ</w:t>
            </w:r>
            <w:r>
              <w:rPr>
                <w:rFonts w:ascii="Gautami" w:hAnsi="Gautami" w:cs="Gautami"/>
                <w:bCs/>
                <w:sz w:val="18"/>
                <w:szCs w:val="18"/>
                <w:lang w:val="ro-RO"/>
              </w:rPr>
              <w:t>escu</w:t>
            </w:r>
            <w:r w:rsidRPr="003E754C">
              <w:rPr>
                <w:rFonts w:ascii="Gautami" w:hAnsi="Gautami" w:cs="Gautami"/>
                <w:bCs/>
                <w:sz w:val="18"/>
                <w:szCs w:val="18"/>
                <w:lang w:val="ro-RO"/>
              </w:rPr>
              <w:t xml:space="preserve"> </w:t>
            </w:r>
            <w:permEnd w:id="1378948742"/>
          </w:p>
        </w:tc>
      </w:tr>
      <w:tr w:rsidR="00092EAC" w:rsidRPr="003E754C" w:rsidTr="004A32C3">
        <w:trPr>
          <w:jc w:val="right"/>
        </w:trPr>
        <w:tc>
          <w:tcPr>
            <w:tcW w:w="3792" w:type="dxa"/>
            <w:gridSpan w:val="3"/>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2.3</w:t>
            </w:r>
            <w:r w:rsidRPr="003E754C">
              <w:rPr>
                <w:rFonts w:ascii="Gautami" w:hAnsi="Gautami" w:cs="Gautami"/>
                <w:bCs/>
                <w:sz w:val="18"/>
                <w:szCs w:val="18"/>
                <w:lang w:val="ro-RO"/>
              </w:rPr>
              <w:t xml:space="preserve"> Titularul activit</w:t>
            </w:r>
            <w:r w:rsidRPr="003E754C">
              <w:rPr>
                <w:rFonts w:ascii="Arial" w:hAnsi="Arial" w:cs="Arial"/>
                <w:bCs/>
                <w:sz w:val="18"/>
                <w:szCs w:val="18"/>
                <w:lang w:val="ro-RO"/>
              </w:rPr>
              <w:t>ăţ</w:t>
            </w:r>
            <w:r w:rsidRPr="003E754C">
              <w:rPr>
                <w:rFonts w:ascii="Gautami" w:hAnsi="Gautami" w:cs="Gautami"/>
                <w:bCs/>
                <w:sz w:val="18"/>
                <w:szCs w:val="18"/>
                <w:lang w:val="ro-RO"/>
              </w:rPr>
              <w:t>ilor aplicative</w:t>
            </w:r>
            <w:r w:rsidRPr="003E754C">
              <w:rPr>
                <w:rStyle w:val="FootnoteReference"/>
                <w:rFonts w:ascii="Gautami" w:hAnsi="Gautami" w:cs="Gautami"/>
                <w:bCs/>
                <w:sz w:val="18"/>
                <w:szCs w:val="18"/>
                <w:lang w:val="ro-RO"/>
              </w:rPr>
              <w:footnoteReference w:id="5"/>
            </w:r>
          </w:p>
        </w:tc>
        <w:tc>
          <w:tcPr>
            <w:tcW w:w="6664" w:type="dxa"/>
            <w:gridSpan w:val="5"/>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896900237" w:edGrp="everyone"/>
            <w:r w:rsidRPr="003E754C">
              <w:rPr>
                <w:rFonts w:ascii="Gautami" w:hAnsi="Gautami" w:cs="Gautami"/>
                <w:bCs/>
                <w:sz w:val="18"/>
                <w:szCs w:val="18"/>
                <w:lang w:val="ro-RO"/>
              </w:rPr>
              <w:t xml:space="preserve"> </w:t>
            </w:r>
            <w:r w:rsidR="007561C4">
              <w:rPr>
                <w:rFonts w:ascii="Gautami" w:hAnsi="Gautami" w:cs="Gautami"/>
                <w:bCs/>
                <w:sz w:val="18"/>
                <w:szCs w:val="18"/>
                <w:lang w:val="ro-RO"/>
              </w:rPr>
              <w:t>Asist</w:t>
            </w:r>
            <w:r>
              <w:rPr>
                <w:rFonts w:ascii="Gautami" w:hAnsi="Gautami" w:cs="Gautami"/>
                <w:bCs/>
                <w:sz w:val="18"/>
                <w:szCs w:val="18"/>
                <w:lang w:val="ro-RO"/>
              </w:rPr>
              <w:t xml:space="preserve">. Dr. ing. </w:t>
            </w:r>
            <w:r w:rsidR="007561C4">
              <w:rPr>
                <w:rFonts w:ascii="Gautami" w:hAnsi="Gautami" w:cs="Gautami"/>
                <w:bCs/>
                <w:sz w:val="18"/>
                <w:szCs w:val="18"/>
                <w:lang w:val="ro-RO"/>
              </w:rPr>
              <w:t>Adrian CIOABLĂ</w:t>
            </w:r>
            <w:r w:rsidRPr="003E754C">
              <w:rPr>
                <w:rFonts w:ascii="Gautami" w:hAnsi="Gautami" w:cs="Gautami"/>
                <w:bCs/>
                <w:sz w:val="18"/>
                <w:szCs w:val="18"/>
                <w:lang w:val="ro-RO"/>
              </w:rPr>
              <w:t xml:space="preserve"> </w:t>
            </w:r>
            <w:permEnd w:id="1896900237"/>
          </w:p>
        </w:tc>
      </w:tr>
      <w:tr w:rsidR="00092EAC" w:rsidRPr="003E754C" w:rsidTr="002932E8">
        <w:trPr>
          <w:jc w:val="right"/>
        </w:trPr>
        <w:tc>
          <w:tcPr>
            <w:tcW w:w="1845"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Pr="003E754C">
              <w:rPr>
                <w:rStyle w:val="FootnoteReference"/>
                <w:rFonts w:ascii="Gautami" w:hAnsi="Gautami" w:cs="Gautami"/>
                <w:bCs/>
                <w:sz w:val="18"/>
                <w:szCs w:val="18"/>
                <w:lang w:val="ro-RO"/>
              </w:rPr>
              <w:footnoteReference w:id="6"/>
            </w:r>
          </w:p>
        </w:tc>
        <w:tc>
          <w:tcPr>
            <w:tcW w:w="567"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rPr>
            </w:pPr>
            <w:permStart w:id="522075527" w:edGrp="everyone"/>
            <w:r w:rsidRPr="003E754C">
              <w:rPr>
                <w:rFonts w:ascii="Gautami" w:hAnsi="Gautami" w:cs="Gautami"/>
                <w:bCs/>
                <w:sz w:val="18"/>
                <w:szCs w:val="18"/>
                <w:lang w:val="ro-RO"/>
              </w:rPr>
              <w:t xml:space="preserve"> </w:t>
            </w:r>
            <w:r>
              <w:rPr>
                <w:rFonts w:ascii="Gautami" w:hAnsi="Gautami" w:cs="Gautami"/>
                <w:bCs/>
                <w:sz w:val="18"/>
                <w:szCs w:val="18"/>
                <w:lang w:val="ro-RO"/>
              </w:rPr>
              <w:t>3</w:t>
            </w:r>
            <w:r w:rsidRPr="003E754C">
              <w:rPr>
                <w:rFonts w:ascii="Gautami" w:hAnsi="Gautami" w:cs="Gautami"/>
                <w:bCs/>
                <w:sz w:val="18"/>
                <w:szCs w:val="18"/>
                <w:lang w:val="ro-RO"/>
              </w:rPr>
              <w:t xml:space="preserve"> </w:t>
            </w:r>
            <w:permEnd w:id="522075527"/>
          </w:p>
        </w:tc>
        <w:tc>
          <w:tcPr>
            <w:tcW w:w="1380"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480816610" w:edGrp="everyone"/>
            <w:r w:rsidRPr="003E754C">
              <w:rPr>
                <w:rFonts w:ascii="Gautami" w:hAnsi="Gautami" w:cs="Gautami"/>
                <w:bCs/>
                <w:sz w:val="18"/>
                <w:szCs w:val="18"/>
                <w:lang w:val="ro-RO"/>
              </w:rPr>
              <w:t xml:space="preserve"> </w:t>
            </w:r>
            <w:r w:rsidR="006940BD">
              <w:rPr>
                <w:rFonts w:ascii="Gautami" w:hAnsi="Gautami" w:cs="Gautami"/>
                <w:bCs/>
                <w:sz w:val="18"/>
                <w:szCs w:val="18"/>
                <w:lang w:val="ro-RO"/>
              </w:rPr>
              <w:t>5</w:t>
            </w:r>
            <w:r w:rsidRPr="003E754C">
              <w:rPr>
                <w:rFonts w:ascii="Gautami" w:hAnsi="Gautami" w:cs="Gautami"/>
                <w:bCs/>
                <w:sz w:val="18"/>
                <w:szCs w:val="18"/>
                <w:lang w:val="ro-RO"/>
              </w:rPr>
              <w:t xml:space="preserve"> </w:t>
            </w:r>
            <w:permEnd w:id="1480816610"/>
          </w:p>
        </w:tc>
        <w:tc>
          <w:tcPr>
            <w:tcW w:w="1985"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092EAC" w:rsidRPr="003E754C" w:rsidRDefault="00B673FD" w:rsidP="00453904">
            <w:pPr>
              <w:autoSpaceDE w:val="0"/>
              <w:autoSpaceDN w:val="0"/>
              <w:adjustRightInd w:val="0"/>
              <w:spacing w:before="20" w:after="20" w:line="240" w:lineRule="auto"/>
              <w:jc w:val="both"/>
              <w:rPr>
                <w:rFonts w:ascii="Gautami" w:hAnsi="Gautami" w:cs="Gautami"/>
                <w:bCs/>
                <w:sz w:val="18"/>
                <w:szCs w:val="18"/>
                <w:lang w:val="ro-RO"/>
              </w:rPr>
            </w:pPr>
            <w:permStart w:id="1832536208" w:edGrp="everyone"/>
            <w:r>
              <w:rPr>
                <w:rFonts w:ascii="Gautami" w:hAnsi="Gautami" w:cs="Gautami"/>
                <w:bCs/>
                <w:sz w:val="18"/>
                <w:szCs w:val="18"/>
                <w:lang w:val="ro-RO"/>
              </w:rPr>
              <w:t xml:space="preserve"> E</w:t>
            </w:r>
            <w:r w:rsidR="00092EAC" w:rsidRPr="003E754C">
              <w:rPr>
                <w:rFonts w:ascii="Gautami" w:hAnsi="Gautami" w:cs="Gautami"/>
                <w:bCs/>
                <w:sz w:val="18"/>
                <w:szCs w:val="18"/>
                <w:lang w:val="ro-RO"/>
              </w:rPr>
              <w:t xml:space="preserve">  </w:t>
            </w:r>
            <w:permEnd w:id="1832536208"/>
          </w:p>
        </w:tc>
        <w:tc>
          <w:tcPr>
            <w:tcW w:w="2126"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907942894" w:edGrp="everyone"/>
            <w:r>
              <w:rPr>
                <w:rFonts w:ascii="Gautami" w:hAnsi="Gautami" w:cs="Gautami"/>
                <w:bCs/>
                <w:sz w:val="18"/>
                <w:szCs w:val="18"/>
                <w:lang w:val="ro-RO"/>
              </w:rPr>
              <w:t>DD</w:t>
            </w:r>
            <w:r w:rsidRPr="003E754C">
              <w:rPr>
                <w:rFonts w:ascii="Gautami" w:hAnsi="Gautami" w:cs="Gautami"/>
                <w:bCs/>
                <w:sz w:val="18"/>
                <w:szCs w:val="18"/>
                <w:lang w:val="ro-RO"/>
              </w:rPr>
              <w:t xml:space="preserve"> </w:t>
            </w:r>
            <w:permEnd w:id="907942894"/>
          </w:p>
        </w:tc>
      </w:tr>
    </w:tbl>
    <w:p w:rsidR="00092EAC" w:rsidRPr="003E754C" w:rsidRDefault="00092EAC" w:rsidP="00C47529">
      <w:pPr>
        <w:autoSpaceDE w:val="0"/>
        <w:autoSpaceDN w:val="0"/>
        <w:adjustRightInd w:val="0"/>
        <w:spacing w:before="120" w:after="0" w:line="240" w:lineRule="auto"/>
        <w:ind w:firstLine="720"/>
        <w:jc w:val="both"/>
        <w:rPr>
          <w:rFonts w:ascii="Verdana" w:hAnsi="Verdana"/>
          <w:bCs/>
          <w:sz w:val="24"/>
          <w:szCs w:val="24"/>
          <w:lang w:val="ro-RO"/>
        </w:rPr>
      </w:pPr>
    </w:p>
    <w:p w:rsidR="00092EAC" w:rsidRPr="003E754C" w:rsidRDefault="00092EAC"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6"/>
        <w:gridCol w:w="1785"/>
        <w:gridCol w:w="909"/>
        <w:gridCol w:w="567"/>
        <w:gridCol w:w="3260"/>
        <w:gridCol w:w="673"/>
      </w:tblGrid>
      <w:tr w:rsidR="00092EAC" w:rsidRPr="003E754C" w:rsidTr="004A32C3">
        <w:trPr>
          <w:jc w:val="right"/>
        </w:trPr>
        <w:tc>
          <w:tcPr>
            <w:tcW w:w="3276" w:type="dxa"/>
            <w:vAlign w:val="center"/>
          </w:tcPr>
          <w:p w:rsidR="00092EAC" w:rsidRPr="003E754C" w:rsidRDefault="00092EAC"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w:t>
            </w:r>
            <w:r w:rsidRPr="003E754C">
              <w:rPr>
                <w:rFonts w:ascii="Arial" w:hAnsi="Arial" w:cs="Arial"/>
                <w:bCs/>
                <w:sz w:val="18"/>
                <w:szCs w:val="18"/>
                <w:lang w:val="ro-RO"/>
              </w:rPr>
              <w:t>ă</w:t>
            </w:r>
            <w:r w:rsidRPr="003E754C">
              <w:rPr>
                <w:rFonts w:ascii="Gautami" w:hAnsi="Gautami" w:cs="Gautami"/>
                <w:bCs/>
                <w:sz w:val="18"/>
                <w:szCs w:val="18"/>
                <w:lang w:val="ro-RO"/>
              </w:rPr>
              <w:t>r de ore pe s</w:t>
            </w:r>
            <w:r w:rsidRPr="003E754C">
              <w:rPr>
                <w:rFonts w:ascii="Arial" w:hAnsi="Arial" w:cs="Arial"/>
                <w:bCs/>
                <w:sz w:val="18"/>
                <w:szCs w:val="18"/>
                <w:lang w:val="ro-RO"/>
              </w:rPr>
              <w:t>ă</w:t>
            </w:r>
            <w:r w:rsidRPr="003E754C">
              <w:rPr>
                <w:rFonts w:ascii="Gautami" w:hAnsi="Gautami" w:cs="Gautami"/>
                <w:bCs/>
                <w:sz w:val="18"/>
                <w:szCs w:val="18"/>
                <w:lang w:val="ro-RO"/>
              </w:rPr>
              <w:t>pt</w:t>
            </w:r>
            <w:r w:rsidRPr="003E754C">
              <w:rPr>
                <w:rFonts w:ascii="Arial" w:hAnsi="Arial" w:cs="Arial"/>
                <w:bCs/>
                <w:sz w:val="18"/>
                <w:szCs w:val="18"/>
                <w:lang w:val="ro-RO"/>
              </w:rPr>
              <w:t>ă</w:t>
            </w:r>
            <w:r w:rsidRPr="003E754C">
              <w:rPr>
                <w:rFonts w:ascii="Gautami" w:hAnsi="Gautami" w:cs="Gautami"/>
                <w:bCs/>
                <w:sz w:val="18"/>
                <w:szCs w:val="18"/>
                <w:lang w:val="ro-RO"/>
              </w:rPr>
              <w:t>mân</w:t>
            </w:r>
            <w:r w:rsidRPr="003E754C">
              <w:rPr>
                <w:rFonts w:ascii="Arial" w:hAnsi="Arial" w:cs="Arial"/>
                <w:bCs/>
                <w:sz w:val="18"/>
                <w:szCs w:val="18"/>
                <w:lang w:val="ro-RO"/>
              </w:rPr>
              <w:t>ă</w:t>
            </w:r>
          </w:p>
        </w:tc>
        <w:tc>
          <w:tcPr>
            <w:tcW w:w="1785" w:type="dxa"/>
            <w:vAlign w:val="center"/>
          </w:tcPr>
          <w:p w:rsidR="00092EAC" w:rsidRPr="003E754C" w:rsidRDefault="00092EAC" w:rsidP="00441CEF">
            <w:pPr>
              <w:autoSpaceDE w:val="0"/>
              <w:autoSpaceDN w:val="0"/>
              <w:adjustRightInd w:val="0"/>
              <w:spacing w:before="20" w:after="20" w:line="240" w:lineRule="auto"/>
              <w:rPr>
                <w:rFonts w:ascii="Gautami" w:hAnsi="Gautami" w:cs="Gautami"/>
                <w:bCs/>
                <w:sz w:val="18"/>
                <w:szCs w:val="18"/>
                <w:lang w:val="ro-RO"/>
              </w:rPr>
            </w:pPr>
            <w:permStart w:id="2045336291" w:edGrp="everyone"/>
            <w:r w:rsidRPr="003E754C">
              <w:rPr>
                <w:rFonts w:ascii="Gautami" w:hAnsi="Gautami" w:cs="Gautami"/>
                <w:bCs/>
                <w:sz w:val="18"/>
                <w:szCs w:val="18"/>
                <w:lang w:val="ro-RO"/>
              </w:rPr>
              <w:t xml:space="preserve"> </w:t>
            </w:r>
            <w:r>
              <w:rPr>
                <w:rFonts w:ascii="Gautami" w:hAnsi="Gautami" w:cs="Gautami"/>
                <w:bCs/>
                <w:sz w:val="18"/>
                <w:szCs w:val="18"/>
                <w:lang w:val="ro-RO"/>
              </w:rPr>
              <w:t>4.5</w:t>
            </w:r>
            <w:r w:rsidRPr="003E754C">
              <w:rPr>
                <w:rFonts w:ascii="Gautami" w:hAnsi="Gautami" w:cs="Gautami"/>
                <w:bCs/>
                <w:sz w:val="18"/>
                <w:szCs w:val="18"/>
                <w:lang w:val="ro-RO"/>
              </w:rPr>
              <w:t xml:space="preserve"> </w:t>
            </w:r>
            <w:permEnd w:id="2045336291"/>
            <w:r w:rsidRPr="003E754C">
              <w:rPr>
                <w:rFonts w:ascii="Gautami" w:hAnsi="Gautami" w:cs="Gautami"/>
                <w:bCs/>
                <w:sz w:val="18"/>
                <w:szCs w:val="18"/>
                <w:lang w:val="ro-RO"/>
              </w:rPr>
              <w:t xml:space="preserve"> </w:t>
            </w:r>
            <w:r>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vAlign w:val="center"/>
          </w:tcPr>
          <w:p w:rsidR="00092EAC" w:rsidRPr="003E754C" w:rsidRDefault="00092EAC"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092EAC" w:rsidRPr="003E754C" w:rsidRDefault="00092EAC" w:rsidP="00441CEF">
            <w:pPr>
              <w:autoSpaceDE w:val="0"/>
              <w:autoSpaceDN w:val="0"/>
              <w:adjustRightInd w:val="0"/>
              <w:spacing w:before="20" w:after="20" w:line="240" w:lineRule="auto"/>
              <w:rPr>
                <w:rFonts w:ascii="Gautami" w:hAnsi="Gautami" w:cs="Gautami"/>
                <w:bCs/>
                <w:sz w:val="18"/>
                <w:szCs w:val="18"/>
                <w:lang w:val="ro-RO"/>
              </w:rPr>
            </w:pPr>
            <w:permStart w:id="1823752795" w:edGrp="everyone"/>
            <w:r w:rsidRPr="003E754C">
              <w:rPr>
                <w:rFonts w:ascii="Gautami" w:hAnsi="Gautami" w:cs="Gautami"/>
                <w:bCs/>
                <w:sz w:val="18"/>
                <w:szCs w:val="18"/>
                <w:lang w:val="ro-RO"/>
              </w:rPr>
              <w:t xml:space="preserve"> </w:t>
            </w:r>
            <w:r>
              <w:rPr>
                <w:rFonts w:ascii="Gautami" w:hAnsi="Gautami" w:cs="Gautami"/>
                <w:bCs/>
                <w:sz w:val="18"/>
                <w:szCs w:val="18"/>
                <w:lang w:val="ro-RO"/>
              </w:rPr>
              <w:t>2</w:t>
            </w:r>
            <w:r w:rsidRPr="003E754C">
              <w:rPr>
                <w:rFonts w:ascii="Gautami" w:hAnsi="Gautami" w:cs="Gautami"/>
                <w:bCs/>
                <w:sz w:val="18"/>
                <w:szCs w:val="18"/>
                <w:lang w:val="ro-RO"/>
              </w:rPr>
              <w:t xml:space="preserve"> </w:t>
            </w:r>
            <w:permEnd w:id="1823752795"/>
          </w:p>
        </w:tc>
        <w:tc>
          <w:tcPr>
            <w:tcW w:w="3260"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seminar/laborator/ proiect/practic</w:t>
            </w:r>
            <w:r w:rsidRPr="003E754C">
              <w:rPr>
                <w:rFonts w:ascii="Arial" w:hAnsi="Arial" w:cs="Arial"/>
                <w:bCs/>
                <w:sz w:val="18"/>
                <w:szCs w:val="18"/>
                <w:lang w:val="ro-RO"/>
              </w:rPr>
              <w:t>ă</w:t>
            </w:r>
          </w:p>
        </w:tc>
        <w:tc>
          <w:tcPr>
            <w:tcW w:w="673" w:type="dxa"/>
            <w:vAlign w:val="center"/>
          </w:tcPr>
          <w:p w:rsidR="00092EAC" w:rsidRPr="003E754C" w:rsidRDefault="00092EAC" w:rsidP="00441CEF">
            <w:pPr>
              <w:autoSpaceDE w:val="0"/>
              <w:autoSpaceDN w:val="0"/>
              <w:adjustRightInd w:val="0"/>
              <w:spacing w:before="20" w:after="20" w:line="240" w:lineRule="auto"/>
              <w:rPr>
                <w:rFonts w:ascii="Gautami" w:hAnsi="Gautami" w:cs="Gautami"/>
                <w:bCs/>
                <w:sz w:val="18"/>
                <w:szCs w:val="18"/>
                <w:lang w:val="ro-RO"/>
              </w:rPr>
            </w:pPr>
            <w:permStart w:id="1351579217" w:edGrp="everyone"/>
            <w:r w:rsidRPr="003E754C">
              <w:rPr>
                <w:rFonts w:ascii="Gautami" w:hAnsi="Gautami" w:cs="Gautami"/>
                <w:bCs/>
                <w:sz w:val="18"/>
                <w:szCs w:val="18"/>
                <w:lang w:val="ro-RO"/>
              </w:rPr>
              <w:t xml:space="preserve"> </w:t>
            </w:r>
            <w:r>
              <w:rPr>
                <w:rFonts w:ascii="Gautami" w:hAnsi="Gautami" w:cs="Gautami"/>
                <w:bCs/>
                <w:sz w:val="18"/>
                <w:szCs w:val="18"/>
                <w:lang w:val="ro-RO"/>
              </w:rPr>
              <w:t>2.5</w:t>
            </w:r>
            <w:r w:rsidRPr="003E754C">
              <w:rPr>
                <w:rFonts w:ascii="Gautami" w:hAnsi="Gautami" w:cs="Gautami"/>
                <w:bCs/>
                <w:sz w:val="18"/>
                <w:szCs w:val="18"/>
                <w:lang w:val="ro-RO"/>
              </w:rPr>
              <w:t xml:space="preserve"> </w:t>
            </w:r>
            <w:permEnd w:id="1351579217"/>
          </w:p>
        </w:tc>
      </w:tr>
      <w:tr w:rsidR="00092EAC" w:rsidRPr="003E754C" w:rsidTr="004A32C3">
        <w:trPr>
          <w:jc w:val="right"/>
        </w:trPr>
        <w:tc>
          <w:tcPr>
            <w:tcW w:w="3276" w:type="dxa"/>
            <w:shd w:val="clear" w:color="auto" w:fill="D9D9D9"/>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w:t>
            </w:r>
            <w:r w:rsidRPr="003E754C">
              <w:rPr>
                <w:rFonts w:ascii="Arial" w:hAnsi="Arial" w:cs="Arial"/>
                <w:bCs/>
                <w:sz w:val="18"/>
                <w:szCs w:val="18"/>
                <w:lang w:val="ro-RO"/>
              </w:rPr>
              <w:t>ăţă</w:t>
            </w:r>
            <w:r w:rsidRPr="003E754C">
              <w:rPr>
                <w:rFonts w:ascii="Gautami" w:hAnsi="Gautami" w:cs="Gautami"/>
                <w:bCs/>
                <w:sz w:val="18"/>
                <w:szCs w:val="18"/>
                <w:lang w:val="ro-RO"/>
              </w:rPr>
              <w:t>mânt</w:t>
            </w:r>
          </w:p>
        </w:tc>
        <w:tc>
          <w:tcPr>
            <w:tcW w:w="1785" w:type="dxa"/>
            <w:shd w:val="clear" w:color="auto" w:fill="D9D9D9"/>
          </w:tcPr>
          <w:p w:rsidR="00092EAC" w:rsidRPr="003E754C" w:rsidRDefault="00B673FD" w:rsidP="00453904">
            <w:pPr>
              <w:autoSpaceDE w:val="0"/>
              <w:autoSpaceDN w:val="0"/>
              <w:adjustRightInd w:val="0"/>
              <w:spacing w:before="20" w:after="20" w:line="240" w:lineRule="auto"/>
              <w:jc w:val="both"/>
              <w:rPr>
                <w:rFonts w:ascii="Gautami" w:hAnsi="Gautami" w:cs="Gautami"/>
                <w:bCs/>
                <w:sz w:val="18"/>
                <w:szCs w:val="18"/>
                <w:lang w:val="ro-RO"/>
              </w:rPr>
            </w:pPr>
            <w:permStart w:id="1437285194" w:edGrp="everyone"/>
            <w:r>
              <w:rPr>
                <w:rFonts w:ascii="Gautami" w:hAnsi="Gautami" w:cs="Gautami"/>
                <w:bCs/>
                <w:sz w:val="18"/>
                <w:szCs w:val="18"/>
                <w:lang w:val="ro-RO"/>
              </w:rPr>
              <w:t>63</w:t>
            </w:r>
            <w:r w:rsidR="00092EAC" w:rsidRPr="003E754C">
              <w:rPr>
                <w:rFonts w:ascii="Gautami" w:hAnsi="Gautami" w:cs="Gautami"/>
                <w:bCs/>
                <w:sz w:val="18"/>
                <w:szCs w:val="18"/>
                <w:lang w:val="ro-RO"/>
              </w:rPr>
              <w:t xml:space="preserve"> </w:t>
            </w:r>
            <w:permEnd w:id="1437285194"/>
            <w:r w:rsidR="00092EAC" w:rsidRPr="003E754C">
              <w:rPr>
                <w:rFonts w:ascii="Gautami" w:hAnsi="Gautami" w:cs="Gautami"/>
                <w:bCs/>
                <w:sz w:val="18"/>
                <w:szCs w:val="18"/>
                <w:lang w:val="ro-RO"/>
              </w:rPr>
              <w:t xml:space="preserve"> </w:t>
            </w:r>
            <w:r w:rsidR="00092EAC">
              <w:rPr>
                <w:rFonts w:ascii="Gautami" w:hAnsi="Gautami" w:cs="Gautami"/>
                <w:bCs/>
                <w:sz w:val="18"/>
                <w:szCs w:val="18"/>
                <w:lang w:val="ro-RO"/>
              </w:rPr>
              <w:t xml:space="preserve">, </w:t>
            </w:r>
            <w:r w:rsidR="00092EAC" w:rsidRPr="003E754C">
              <w:rPr>
                <w:rFonts w:ascii="Gautami" w:hAnsi="Gautami" w:cs="Gautami"/>
                <w:bCs/>
                <w:sz w:val="18"/>
                <w:szCs w:val="18"/>
                <w:lang w:val="ro-RO"/>
              </w:rPr>
              <w:t xml:space="preserve">din care: </w:t>
            </w:r>
          </w:p>
        </w:tc>
        <w:tc>
          <w:tcPr>
            <w:tcW w:w="909" w:type="dxa"/>
            <w:shd w:val="clear" w:color="auto" w:fill="D9D9D9"/>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510752445" w:edGrp="everyone"/>
            <w:permEnd w:id="1510752445"/>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767717143" w:edGrp="everyone"/>
            <w:r w:rsidRPr="003E754C">
              <w:rPr>
                <w:rFonts w:ascii="Gautami" w:hAnsi="Gautami" w:cs="Gautami"/>
                <w:bCs/>
                <w:sz w:val="18"/>
                <w:szCs w:val="18"/>
                <w:lang w:val="ro-RO"/>
              </w:rPr>
              <w:t xml:space="preserve"> </w:t>
            </w:r>
            <w:r>
              <w:rPr>
                <w:rFonts w:ascii="Gautami" w:hAnsi="Gautami" w:cs="Gautami"/>
                <w:bCs/>
                <w:sz w:val="18"/>
                <w:szCs w:val="18"/>
                <w:lang w:val="ro-RO"/>
              </w:rPr>
              <w:t>28</w:t>
            </w:r>
            <w:r w:rsidRPr="003E754C">
              <w:rPr>
                <w:rFonts w:ascii="Gautami" w:hAnsi="Gautami" w:cs="Gautami"/>
                <w:bCs/>
                <w:sz w:val="18"/>
                <w:szCs w:val="18"/>
                <w:lang w:val="ro-RO"/>
              </w:rPr>
              <w:t xml:space="preserve"> </w:t>
            </w:r>
            <w:permEnd w:id="1767717143"/>
          </w:p>
        </w:tc>
        <w:tc>
          <w:tcPr>
            <w:tcW w:w="3260" w:type="dxa"/>
            <w:shd w:val="clear" w:color="auto" w:fill="D9D9D9"/>
          </w:tcPr>
          <w:p w:rsidR="00092EAC" w:rsidRPr="003E754C" w:rsidRDefault="00092EAC"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activit</w:t>
            </w:r>
            <w:r w:rsidRPr="003E754C">
              <w:rPr>
                <w:rFonts w:ascii="Arial" w:hAnsi="Arial" w:cs="Arial"/>
                <w:bCs/>
                <w:sz w:val="18"/>
                <w:szCs w:val="18"/>
                <w:lang w:val="ro-RO"/>
              </w:rPr>
              <w:t>ăţ</w:t>
            </w:r>
            <w:r w:rsidRPr="003E754C">
              <w:rPr>
                <w:rFonts w:ascii="Gautami" w:hAnsi="Gautami" w:cs="Gautami"/>
                <w:bCs/>
                <w:sz w:val="18"/>
                <w:szCs w:val="18"/>
                <w:lang w:val="ro-RO"/>
              </w:rPr>
              <w:t>i aplicative</w:t>
            </w:r>
          </w:p>
        </w:tc>
        <w:tc>
          <w:tcPr>
            <w:tcW w:w="673" w:type="dxa"/>
            <w:shd w:val="clear" w:color="auto" w:fill="D9D9D9"/>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723422631" w:edGrp="everyone"/>
            <w:r w:rsidRPr="003E754C">
              <w:rPr>
                <w:rFonts w:ascii="Gautami" w:hAnsi="Gautami" w:cs="Gautami"/>
                <w:bCs/>
                <w:sz w:val="18"/>
                <w:szCs w:val="18"/>
                <w:lang w:val="ro-RO"/>
              </w:rPr>
              <w:t xml:space="preserve"> </w:t>
            </w:r>
            <w:r w:rsidR="00B673FD">
              <w:rPr>
                <w:rFonts w:ascii="Gautami" w:hAnsi="Gautami" w:cs="Gautami"/>
                <w:bCs/>
                <w:sz w:val="18"/>
                <w:szCs w:val="18"/>
                <w:lang w:val="ro-RO"/>
              </w:rPr>
              <w:t>35</w:t>
            </w:r>
            <w:r w:rsidRPr="003E754C">
              <w:rPr>
                <w:rFonts w:ascii="Gautami" w:hAnsi="Gautami" w:cs="Gautami"/>
                <w:bCs/>
                <w:sz w:val="18"/>
                <w:szCs w:val="18"/>
                <w:lang w:val="ro-RO"/>
              </w:rPr>
              <w:t xml:space="preserve"> </w:t>
            </w:r>
            <w:permEnd w:id="1723422631"/>
          </w:p>
        </w:tc>
      </w:tr>
      <w:tr w:rsidR="00092EAC" w:rsidRPr="003E754C" w:rsidTr="004A32C3">
        <w:trPr>
          <w:jc w:val="right"/>
        </w:trPr>
        <w:tc>
          <w:tcPr>
            <w:tcW w:w="9797" w:type="dxa"/>
            <w:gridSpan w:val="5"/>
          </w:tcPr>
          <w:p w:rsidR="00092EAC" w:rsidRPr="003E754C" w:rsidRDefault="00092EAC"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w:t>
            </w:r>
            <w:r w:rsidRPr="003E754C">
              <w:rPr>
                <w:rFonts w:ascii="Arial" w:hAnsi="Arial" w:cs="Arial"/>
                <w:bCs/>
                <w:sz w:val="18"/>
                <w:szCs w:val="18"/>
                <w:lang w:val="ro-RO"/>
              </w:rPr>
              <w:t>ţ</w:t>
            </w:r>
            <w:r w:rsidRPr="003E754C">
              <w:rPr>
                <w:rFonts w:ascii="Gautami" w:hAnsi="Gautami" w:cs="Gautami"/>
                <w:bCs/>
                <w:sz w:val="18"/>
                <w:szCs w:val="18"/>
                <w:lang w:val="ro-RO"/>
              </w:rPr>
              <w:t>ia fondului de timp pentru activit</w:t>
            </w:r>
            <w:r w:rsidRPr="003E754C">
              <w:rPr>
                <w:rFonts w:ascii="Arial" w:hAnsi="Arial" w:cs="Arial"/>
                <w:bCs/>
                <w:sz w:val="18"/>
                <w:szCs w:val="18"/>
                <w:lang w:val="ro-RO"/>
              </w:rPr>
              <w:t>ăţ</w:t>
            </w:r>
            <w:r w:rsidRPr="003E754C">
              <w:rPr>
                <w:rFonts w:ascii="Gautami" w:hAnsi="Gautami" w:cs="Gautami"/>
                <w:bCs/>
                <w:sz w:val="18"/>
                <w:szCs w:val="18"/>
                <w:lang w:val="ro-RO"/>
              </w:rPr>
              <w:t>i individuale asociate disciplinei</w:t>
            </w:r>
          </w:p>
        </w:tc>
        <w:tc>
          <w:tcPr>
            <w:tcW w:w="673" w:type="dxa"/>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092EAC" w:rsidRPr="003E754C" w:rsidTr="004A32C3">
        <w:trPr>
          <w:jc w:val="right"/>
        </w:trPr>
        <w:tc>
          <w:tcPr>
            <w:tcW w:w="9797" w:type="dxa"/>
            <w:gridSpan w:val="5"/>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w:t>
            </w:r>
            <w:r w:rsidRPr="003E754C">
              <w:rPr>
                <w:rFonts w:ascii="Arial" w:hAnsi="Arial" w:cs="Arial"/>
                <w:bCs/>
                <w:sz w:val="18"/>
                <w:szCs w:val="18"/>
                <w:lang w:val="ro-RO"/>
              </w:rPr>
              <w:t>ă</w:t>
            </w:r>
            <w:r w:rsidRPr="003E754C">
              <w:rPr>
                <w:rFonts w:ascii="Gautami" w:hAnsi="Gautami" w:cs="Gautami"/>
                <w:bCs/>
                <w:sz w:val="18"/>
                <w:szCs w:val="18"/>
                <w:lang w:val="ro-RO"/>
              </w:rPr>
              <w:t xml:space="preserve"> manual, suport de curs, bibliografie </w:t>
            </w:r>
            <w:r w:rsidRPr="003E754C">
              <w:rPr>
                <w:rFonts w:ascii="Arial" w:hAnsi="Arial" w:cs="Arial"/>
                <w:bCs/>
                <w:sz w:val="18"/>
                <w:szCs w:val="18"/>
                <w:lang w:val="ro-RO"/>
              </w:rPr>
              <w:t>ş</w:t>
            </w:r>
            <w:r w:rsidRPr="003E754C">
              <w:rPr>
                <w:rFonts w:ascii="Gautami" w:hAnsi="Gautami" w:cs="Gautami"/>
                <w:bCs/>
                <w:sz w:val="18"/>
                <w:szCs w:val="18"/>
                <w:lang w:val="ro-RO"/>
              </w:rPr>
              <w:t>i noti</w:t>
            </w:r>
            <w:r w:rsidRPr="003E754C">
              <w:rPr>
                <w:rFonts w:ascii="Arial" w:hAnsi="Arial" w:cs="Arial"/>
                <w:bCs/>
                <w:sz w:val="18"/>
                <w:szCs w:val="18"/>
                <w:lang w:val="ro-RO"/>
              </w:rPr>
              <w:t>ţ</w:t>
            </w:r>
            <w:r w:rsidRPr="003E754C">
              <w:rPr>
                <w:rFonts w:ascii="Gautami" w:hAnsi="Gautami" w:cs="Gautami"/>
                <w:bCs/>
                <w:sz w:val="18"/>
                <w:szCs w:val="18"/>
                <w:lang w:val="ro-RO"/>
              </w:rPr>
              <w:t>e</w:t>
            </w:r>
          </w:p>
        </w:tc>
        <w:tc>
          <w:tcPr>
            <w:tcW w:w="673" w:type="dxa"/>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558517776" w:edGrp="everyone"/>
            <w:r>
              <w:rPr>
                <w:rFonts w:ascii="Gautami" w:hAnsi="Gautami" w:cs="Gautami"/>
                <w:bCs/>
                <w:sz w:val="18"/>
                <w:szCs w:val="18"/>
                <w:lang w:val="ro-RO"/>
              </w:rPr>
              <w:t xml:space="preserve"> 20</w:t>
            </w:r>
            <w:r w:rsidRPr="003E754C">
              <w:rPr>
                <w:rFonts w:ascii="Gautami" w:hAnsi="Gautami" w:cs="Gautami"/>
                <w:bCs/>
                <w:sz w:val="18"/>
                <w:szCs w:val="18"/>
                <w:lang w:val="ro-RO"/>
              </w:rPr>
              <w:t xml:space="preserve">  </w:t>
            </w:r>
            <w:permEnd w:id="1558517776"/>
          </w:p>
        </w:tc>
      </w:tr>
      <w:tr w:rsidR="00092EAC" w:rsidRPr="003E754C" w:rsidTr="004A32C3">
        <w:trPr>
          <w:jc w:val="right"/>
        </w:trPr>
        <w:tc>
          <w:tcPr>
            <w:tcW w:w="9797" w:type="dxa"/>
            <w:gridSpan w:val="5"/>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w:t>
            </w:r>
            <w:r w:rsidRPr="003E754C">
              <w:rPr>
                <w:rFonts w:ascii="Arial" w:hAnsi="Arial" w:cs="Arial"/>
                <w:bCs/>
                <w:sz w:val="18"/>
                <w:szCs w:val="18"/>
                <w:lang w:val="ro-RO"/>
              </w:rPr>
              <w:t>ă</w:t>
            </w:r>
            <w:r w:rsidRPr="003E754C">
              <w:rPr>
                <w:rFonts w:ascii="Gautami" w:hAnsi="Gautami" w:cs="Gautami"/>
                <w:bCs/>
                <w:sz w:val="18"/>
                <w:szCs w:val="18"/>
                <w:lang w:val="ro-RO"/>
              </w:rPr>
              <w:t xml:space="preserve"> în bibliotec</w:t>
            </w:r>
            <w:r w:rsidRPr="003E754C">
              <w:rPr>
                <w:rFonts w:ascii="Arial" w:hAnsi="Arial" w:cs="Arial"/>
                <w:bCs/>
                <w:sz w:val="18"/>
                <w:szCs w:val="18"/>
                <w:lang w:val="ro-RO"/>
              </w:rPr>
              <w:t>ă</w:t>
            </w:r>
            <w:r w:rsidRPr="003E754C">
              <w:rPr>
                <w:rFonts w:ascii="Gautami" w:hAnsi="Gautami" w:cs="Gautami"/>
                <w:bCs/>
                <w:sz w:val="18"/>
                <w:szCs w:val="18"/>
                <w:lang w:val="ro-RO"/>
              </w:rPr>
              <w:t xml:space="preserve">, pe platformele electronice de specialitate </w:t>
            </w:r>
            <w:r w:rsidRPr="003E754C">
              <w:rPr>
                <w:rFonts w:ascii="Arial" w:hAnsi="Arial" w:cs="Arial"/>
                <w:bCs/>
                <w:sz w:val="18"/>
                <w:szCs w:val="18"/>
                <w:lang w:val="ro-RO"/>
              </w:rPr>
              <w:t>ş</w:t>
            </w:r>
            <w:r w:rsidRPr="003E754C">
              <w:rPr>
                <w:rFonts w:ascii="Gautami" w:hAnsi="Gautami" w:cs="Gautami"/>
                <w:bCs/>
                <w:sz w:val="18"/>
                <w:szCs w:val="18"/>
                <w:lang w:val="ro-RO"/>
              </w:rPr>
              <w:t>i pe teren</w:t>
            </w:r>
          </w:p>
        </w:tc>
        <w:tc>
          <w:tcPr>
            <w:tcW w:w="673" w:type="dxa"/>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363875546"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10 </w:t>
            </w:r>
            <w:r w:rsidRPr="003E754C">
              <w:rPr>
                <w:rFonts w:ascii="Gautami" w:hAnsi="Gautami" w:cs="Gautami"/>
                <w:bCs/>
                <w:sz w:val="18"/>
                <w:szCs w:val="18"/>
                <w:lang w:val="ro-RO"/>
              </w:rPr>
              <w:t xml:space="preserve"> </w:t>
            </w:r>
            <w:permEnd w:id="1363875546"/>
          </w:p>
        </w:tc>
      </w:tr>
      <w:tr w:rsidR="00092EAC" w:rsidRPr="003E754C" w:rsidTr="004A32C3">
        <w:trPr>
          <w:jc w:val="right"/>
        </w:trPr>
        <w:tc>
          <w:tcPr>
            <w:tcW w:w="9797" w:type="dxa"/>
            <w:gridSpan w:val="5"/>
          </w:tcPr>
          <w:p w:rsidR="00092EAC" w:rsidRPr="003E754C" w:rsidRDefault="00092EAC"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w:t>
            </w:r>
            <w:r w:rsidRPr="003E754C">
              <w:rPr>
                <w:rFonts w:ascii="Arial" w:hAnsi="Arial" w:cs="Arial"/>
                <w:bCs/>
                <w:sz w:val="18"/>
                <w:szCs w:val="18"/>
                <w:lang w:val="ro-RO"/>
              </w:rPr>
              <w:t>ă</w:t>
            </w:r>
            <w:r w:rsidRPr="003E754C">
              <w:rPr>
                <w:rFonts w:ascii="Gautami" w:hAnsi="Gautami" w:cs="Gautami"/>
                <w:bCs/>
                <w:sz w:val="18"/>
                <w:szCs w:val="18"/>
                <w:lang w:val="ro-RO"/>
              </w:rPr>
              <w:t xml:space="preserve">tire seminarii/laboratoare, teme, referate, portofolii </w:t>
            </w:r>
            <w:r w:rsidRPr="003E754C">
              <w:rPr>
                <w:rFonts w:ascii="Arial" w:hAnsi="Arial" w:cs="Arial"/>
                <w:bCs/>
                <w:sz w:val="18"/>
                <w:szCs w:val="18"/>
                <w:lang w:val="ro-RO"/>
              </w:rPr>
              <w:t>ş</w:t>
            </w:r>
            <w:r w:rsidRPr="003E754C">
              <w:rPr>
                <w:rFonts w:ascii="Gautami" w:hAnsi="Gautami" w:cs="Gautami"/>
                <w:bCs/>
                <w:sz w:val="18"/>
                <w:szCs w:val="18"/>
                <w:lang w:val="ro-RO"/>
              </w:rPr>
              <w:t>i eseuri</w:t>
            </w:r>
          </w:p>
        </w:tc>
        <w:tc>
          <w:tcPr>
            <w:tcW w:w="673" w:type="dxa"/>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525247112"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20 </w:t>
            </w:r>
            <w:r w:rsidRPr="003E754C">
              <w:rPr>
                <w:rFonts w:ascii="Gautami" w:hAnsi="Gautami" w:cs="Gautami"/>
                <w:bCs/>
                <w:sz w:val="18"/>
                <w:szCs w:val="18"/>
                <w:lang w:val="ro-RO"/>
              </w:rPr>
              <w:t xml:space="preserve"> </w:t>
            </w:r>
            <w:permEnd w:id="1525247112"/>
          </w:p>
        </w:tc>
      </w:tr>
      <w:tr w:rsidR="00092EAC" w:rsidRPr="003E754C" w:rsidTr="004A32C3">
        <w:trPr>
          <w:jc w:val="right"/>
        </w:trPr>
        <w:tc>
          <w:tcPr>
            <w:tcW w:w="9797" w:type="dxa"/>
            <w:gridSpan w:val="5"/>
          </w:tcPr>
          <w:p w:rsidR="00092EAC" w:rsidRPr="003E754C" w:rsidRDefault="00092EAC"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334338665" w:edGrp="everyone"/>
            <w:r w:rsidRPr="003E754C">
              <w:rPr>
                <w:rFonts w:ascii="Gautami" w:hAnsi="Gautami" w:cs="Gautami"/>
                <w:bCs/>
                <w:sz w:val="18"/>
                <w:szCs w:val="18"/>
                <w:lang w:val="ro-RO"/>
              </w:rPr>
              <w:t xml:space="preserve"> </w:t>
            </w:r>
            <w:r w:rsidR="00B673FD">
              <w:rPr>
                <w:rFonts w:ascii="Gautami" w:hAnsi="Gautami" w:cs="Gautami"/>
                <w:bCs/>
                <w:sz w:val="18"/>
                <w:szCs w:val="18"/>
                <w:lang w:val="ro-RO"/>
              </w:rPr>
              <w:t>9</w:t>
            </w:r>
            <w:r>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1334338665"/>
          </w:p>
        </w:tc>
      </w:tr>
      <w:tr w:rsidR="00092EAC" w:rsidRPr="003E754C" w:rsidTr="004A32C3">
        <w:trPr>
          <w:jc w:val="right"/>
        </w:trPr>
        <w:tc>
          <w:tcPr>
            <w:tcW w:w="9797" w:type="dxa"/>
            <w:gridSpan w:val="5"/>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w:t>
            </w:r>
            <w:r w:rsidRPr="003E754C">
              <w:rPr>
                <w:rFonts w:ascii="Arial" w:hAnsi="Arial" w:cs="Arial"/>
                <w:bCs/>
                <w:sz w:val="18"/>
                <w:szCs w:val="18"/>
                <w:lang w:val="ro-RO"/>
              </w:rPr>
              <w:t>ă</w:t>
            </w:r>
            <w:r w:rsidRPr="003E754C">
              <w:rPr>
                <w:rFonts w:ascii="Gautami" w:hAnsi="Gautami" w:cs="Gautami"/>
                <w:bCs/>
                <w:sz w:val="18"/>
                <w:szCs w:val="18"/>
                <w:lang w:val="ro-RO"/>
              </w:rPr>
              <w:t>ri</w:t>
            </w:r>
          </w:p>
        </w:tc>
        <w:tc>
          <w:tcPr>
            <w:tcW w:w="673" w:type="dxa"/>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630887877" w:edGrp="everyone"/>
            <w:r w:rsidRPr="003E754C">
              <w:rPr>
                <w:rFonts w:ascii="Gautami" w:hAnsi="Gautami" w:cs="Gautami"/>
                <w:bCs/>
                <w:sz w:val="18"/>
                <w:szCs w:val="18"/>
                <w:lang w:val="ro-RO"/>
              </w:rPr>
              <w:t xml:space="preserve"> </w:t>
            </w:r>
            <w:r w:rsidR="00B673FD">
              <w:rPr>
                <w:rFonts w:ascii="Gautami" w:hAnsi="Gautami" w:cs="Gautami"/>
                <w:bCs/>
                <w:sz w:val="18"/>
                <w:szCs w:val="18"/>
                <w:lang w:val="ro-RO"/>
              </w:rPr>
              <w:t>6</w:t>
            </w:r>
            <w:r w:rsidRPr="003E754C">
              <w:rPr>
                <w:rFonts w:ascii="Gautami" w:hAnsi="Gautami" w:cs="Gautami"/>
                <w:bCs/>
                <w:sz w:val="18"/>
                <w:szCs w:val="18"/>
                <w:lang w:val="ro-RO"/>
              </w:rPr>
              <w:t xml:space="preserve"> </w:t>
            </w:r>
            <w:permEnd w:id="1630887877"/>
          </w:p>
        </w:tc>
      </w:tr>
      <w:tr w:rsidR="00092EAC" w:rsidRPr="003E754C" w:rsidTr="004A32C3">
        <w:trPr>
          <w:jc w:val="right"/>
        </w:trPr>
        <w:tc>
          <w:tcPr>
            <w:tcW w:w="9797" w:type="dxa"/>
            <w:gridSpan w:val="5"/>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w:t>
            </w:r>
            <w:r w:rsidRPr="003E754C">
              <w:rPr>
                <w:rFonts w:ascii="Arial" w:hAnsi="Arial" w:cs="Arial"/>
                <w:bCs/>
                <w:sz w:val="18"/>
                <w:szCs w:val="18"/>
                <w:lang w:val="ro-RO"/>
              </w:rPr>
              <w:t>ăţ</w:t>
            </w:r>
            <w:r w:rsidRPr="003E754C">
              <w:rPr>
                <w:rFonts w:ascii="Gautami" w:hAnsi="Gautami" w:cs="Gautami"/>
                <w:bCs/>
                <w:sz w:val="18"/>
                <w:szCs w:val="18"/>
                <w:lang w:val="ro-RO"/>
              </w:rPr>
              <w:t xml:space="preserve">i </w:t>
            </w:r>
            <w:permStart w:id="1957001356" w:edGrp="everyone"/>
            <w:r w:rsidRPr="003E754C">
              <w:rPr>
                <w:rFonts w:ascii="Gautami" w:hAnsi="Gautami" w:cs="Gautami"/>
                <w:bCs/>
                <w:sz w:val="18"/>
                <w:szCs w:val="18"/>
                <w:lang w:val="ro-RO"/>
              </w:rPr>
              <w:t xml:space="preserve">  </w:t>
            </w:r>
            <w:permEnd w:id="1957001356"/>
          </w:p>
        </w:tc>
        <w:tc>
          <w:tcPr>
            <w:tcW w:w="673" w:type="dxa"/>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710305859" w:edGrp="everyone"/>
            <w:r w:rsidRPr="003E754C">
              <w:rPr>
                <w:rFonts w:ascii="Gautami" w:hAnsi="Gautami" w:cs="Gautami"/>
                <w:bCs/>
                <w:sz w:val="18"/>
                <w:szCs w:val="18"/>
                <w:lang w:val="ro-RO"/>
              </w:rPr>
              <w:t xml:space="preserve">  </w:t>
            </w:r>
            <w:permEnd w:id="1710305859"/>
          </w:p>
        </w:tc>
      </w:tr>
      <w:tr w:rsidR="00092EAC" w:rsidRPr="003E754C" w:rsidTr="004A32C3">
        <w:trPr>
          <w:jc w:val="right"/>
        </w:trPr>
        <w:tc>
          <w:tcPr>
            <w:tcW w:w="9797" w:type="dxa"/>
            <w:gridSpan w:val="5"/>
            <w:shd w:val="clear" w:color="auto" w:fill="D9D9D9"/>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w:t>
            </w:r>
            <w:r w:rsidRPr="003E754C">
              <w:rPr>
                <w:rFonts w:ascii="Arial" w:hAnsi="Arial" w:cs="Arial"/>
                <w:b/>
                <w:bCs/>
                <w:sz w:val="18"/>
                <w:szCs w:val="18"/>
                <w:lang w:val="ro-RO"/>
              </w:rPr>
              <w:t>ăţ</w:t>
            </w:r>
            <w:r w:rsidRPr="003E754C">
              <w:rPr>
                <w:rFonts w:ascii="Gautami" w:hAnsi="Gautami" w:cs="Gautami"/>
                <w:b/>
                <w:bCs/>
                <w:sz w:val="18"/>
                <w:szCs w:val="18"/>
                <w:lang w:val="ro-RO"/>
              </w:rPr>
              <w:t>i individuale</w:t>
            </w:r>
          </w:p>
        </w:tc>
        <w:tc>
          <w:tcPr>
            <w:tcW w:w="673" w:type="dxa"/>
            <w:shd w:val="clear" w:color="auto" w:fill="D9D9D9"/>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930702316" w:edGrp="everyone"/>
            <w:r w:rsidRPr="003E754C">
              <w:rPr>
                <w:rFonts w:ascii="Gautami" w:hAnsi="Gautami" w:cs="Gautami"/>
                <w:bCs/>
                <w:sz w:val="18"/>
                <w:szCs w:val="18"/>
                <w:lang w:val="ro-RO"/>
              </w:rPr>
              <w:t xml:space="preserve"> </w:t>
            </w:r>
            <w:r w:rsidR="00B673FD">
              <w:rPr>
                <w:rFonts w:ascii="Gautami" w:hAnsi="Gautami" w:cs="Gautami"/>
                <w:bCs/>
                <w:sz w:val="18"/>
                <w:szCs w:val="18"/>
                <w:lang w:val="ro-RO"/>
              </w:rPr>
              <w:t>65</w:t>
            </w:r>
            <w:r w:rsidRPr="003E754C">
              <w:rPr>
                <w:rFonts w:ascii="Gautami" w:hAnsi="Gautami" w:cs="Gautami"/>
                <w:bCs/>
                <w:sz w:val="18"/>
                <w:szCs w:val="18"/>
                <w:lang w:val="ro-RO"/>
              </w:rPr>
              <w:t xml:space="preserve"> </w:t>
            </w:r>
            <w:permEnd w:id="1930702316"/>
          </w:p>
        </w:tc>
      </w:tr>
      <w:tr w:rsidR="00092EAC" w:rsidRPr="003E754C" w:rsidTr="004A32C3">
        <w:trPr>
          <w:gridAfter w:val="4"/>
          <w:wAfter w:w="5409" w:type="dxa"/>
          <w:jc w:val="right"/>
        </w:trPr>
        <w:tc>
          <w:tcPr>
            <w:tcW w:w="3276" w:type="dxa"/>
            <w:shd w:val="clear" w:color="auto" w:fill="D9D9D9"/>
          </w:tcPr>
          <w:p w:rsidR="00092EAC" w:rsidRPr="003E754C" w:rsidRDefault="00092EAC"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Pr="003E754C">
              <w:rPr>
                <w:rStyle w:val="FootnoteReference"/>
                <w:rFonts w:ascii="Gautami" w:hAnsi="Gautami" w:cs="Gautami"/>
                <w:b/>
                <w:bCs/>
                <w:sz w:val="18"/>
                <w:szCs w:val="18"/>
                <w:lang w:val="ro-RO"/>
              </w:rPr>
              <w:footnoteReference w:id="7"/>
            </w:r>
          </w:p>
        </w:tc>
        <w:tc>
          <w:tcPr>
            <w:tcW w:w="1785" w:type="dxa"/>
            <w:shd w:val="clear" w:color="auto" w:fill="D9D9D9"/>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1183456766" w:edGrp="everyone"/>
            <w:r w:rsidRPr="003E754C">
              <w:rPr>
                <w:rFonts w:ascii="Gautami" w:hAnsi="Gautami" w:cs="Gautami"/>
                <w:bCs/>
                <w:sz w:val="18"/>
                <w:szCs w:val="18"/>
                <w:lang w:val="ro-RO"/>
              </w:rPr>
              <w:t xml:space="preserve"> </w:t>
            </w:r>
            <w:r>
              <w:rPr>
                <w:rFonts w:ascii="Gautami" w:hAnsi="Gautami" w:cs="Gautami"/>
                <w:bCs/>
                <w:sz w:val="18"/>
                <w:szCs w:val="18"/>
                <w:lang w:val="ro-RO"/>
              </w:rPr>
              <w:t>1</w:t>
            </w:r>
            <w:r w:rsidR="00B673FD">
              <w:rPr>
                <w:rFonts w:ascii="Gautami" w:hAnsi="Gautami" w:cs="Gautami"/>
                <w:bCs/>
                <w:sz w:val="18"/>
                <w:szCs w:val="18"/>
                <w:lang w:val="ro-RO"/>
              </w:rPr>
              <w:t>28</w:t>
            </w:r>
            <w:r>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1183456766"/>
          </w:p>
        </w:tc>
      </w:tr>
      <w:tr w:rsidR="00092EAC" w:rsidRPr="003E754C" w:rsidTr="004A32C3">
        <w:trPr>
          <w:gridAfter w:val="4"/>
          <w:wAfter w:w="5409" w:type="dxa"/>
          <w:jc w:val="right"/>
        </w:trPr>
        <w:tc>
          <w:tcPr>
            <w:tcW w:w="3276" w:type="dxa"/>
            <w:shd w:val="clear" w:color="auto" w:fill="D9D9D9"/>
          </w:tcPr>
          <w:p w:rsidR="00092EAC" w:rsidRPr="003E754C" w:rsidRDefault="00092EAC"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w:t>
            </w:r>
            <w:r w:rsidRPr="003E754C">
              <w:rPr>
                <w:rFonts w:ascii="Arial" w:hAnsi="Arial" w:cs="Arial"/>
                <w:b/>
                <w:bCs/>
                <w:sz w:val="18"/>
                <w:szCs w:val="18"/>
                <w:lang w:val="ro-RO"/>
              </w:rPr>
              <w:t>ă</w:t>
            </w:r>
            <w:r w:rsidRPr="003E754C">
              <w:rPr>
                <w:rFonts w:ascii="Gautami" w:hAnsi="Gautami" w:cs="Gautami"/>
                <w:b/>
                <w:bCs/>
                <w:sz w:val="18"/>
                <w:szCs w:val="18"/>
                <w:lang w:val="ro-RO"/>
              </w:rPr>
              <w:t>rul de credite</w:t>
            </w:r>
          </w:p>
        </w:tc>
        <w:tc>
          <w:tcPr>
            <w:tcW w:w="1785" w:type="dxa"/>
            <w:shd w:val="clear" w:color="auto" w:fill="D9D9D9"/>
          </w:tcPr>
          <w:p w:rsidR="00092EAC" w:rsidRPr="003E754C" w:rsidRDefault="00092EAC" w:rsidP="00453904">
            <w:pPr>
              <w:autoSpaceDE w:val="0"/>
              <w:autoSpaceDN w:val="0"/>
              <w:adjustRightInd w:val="0"/>
              <w:spacing w:before="20" w:after="20" w:line="240" w:lineRule="auto"/>
              <w:jc w:val="both"/>
              <w:rPr>
                <w:rFonts w:ascii="Gautami" w:hAnsi="Gautami" w:cs="Gautami"/>
                <w:bCs/>
                <w:sz w:val="18"/>
                <w:szCs w:val="18"/>
                <w:lang w:val="ro-RO"/>
              </w:rPr>
            </w:pPr>
            <w:permStart w:id="78140728" w:edGrp="everyone"/>
            <w:r>
              <w:rPr>
                <w:rFonts w:ascii="Gautami" w:hAnsi="Gautami" w:cs="Gautami"/>
                <w:bCs/>
                <w:sz w:val="18"/>
                <w:szCs w:val="18"/>
                <w:lang w:val="ro-RO"/>
              </w:rPr>
              <w:t xml:space="preserve"> 5</w:t>
            </w:r>
            <w:r w:rsidRPr="003E754C">
              <w:rPr>
                <w:rFonts w:ascii="Gautami" w:hAnsi="Gautami" w:cs="Gautami"/>
                <w:bCs/>
                <w:sz w:val="18"/>
                <w:szCs w:val="18"/>
                <w:lang w:val="ro-RO"/>
              </w:rPr>
              <w:t xml:space="preserve">  </w:t>
            </w:r>
            <w:permEnd w:id="78140728"/>
          </w:p>
        </w:tc>
      </w:tr>
    </w:tbl>
    <w:p w:rsidR="00092EAC" w:rsidRPr="003E754C" w:rsidRDefault="00092EAC" w:rsidP="00C47529">
      <w:pPr>
        <w:autoSpaceDE w:val="0"/>
        <w:autoSpaceDN w:val="0"/>
        <w:adjustRightInd w:val="0"/>
        <w:spacing w:before="120" w:after="0" w:line="240" w:lineRule="auto"/>
        <w:ind w:firstLine="720"/>
        <w:jc w:val="both"/>
        <w:rPr>
          <w:rFonts w:ascii="Verdana" w:hAnsi="Verdana"/>
          <w:bCs/>
          <w:sz w:val="24"/>
          <w:szCs w:val="24"/>
          <w:lang w:val="ro-RO"/>
        </w:rPr>
      </w:pPr>
    </w:p>
    <w:p w:rsidR="00092EAC" w:rsidRPr="003E754C" w:rsidRDefault="00092EAC"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2"/>
        <w:gridCol w:w="7054"/>
      </w:tblGrid>
      <w:tr w:rsidR="00092EAC" w:rsidRPr="003E754C" w:rsidTr="0076356B">
        <w:trPr>
          <w:jc w:val="right"/>
        </w:trPr>
        <w:tc>
          <w:tcPr>
            <w:tcW w:w="3472"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092EAC" w:rsidRPr="003E754C" w:rsidRDefault="00092EA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17787779" w:edGrp="everyone"/>
            <w:r w:rsidRPr="003E754C">
              <w:rPr>
                <w:rFonts w:ascii="Gautami" w:hAnsi="Gautami" w:cs="Gautami"/>
                <w:bCs/>
                <w:sz w:val="18"/>
                <w:szCs w:val="18"/>
                <w:lang w:val="ro-RO"/>
              </w:rPr>
              <w:t xml:space="preserve"> </w:t>
            </w:r>
            <w:r w:rsidRPr="00AC6764">
              <w:rPr>
                <w:rFonts w:ascii="Verdana" w:hAnsi="Verdana"/>
                <w:sz w:val="16"/>
                <w:szCs w:val="16"/>
                <w:lang w:val="it-IT"/>
              </w:rPr>
              <w:t>Fizică, Algebră, Analiză matematică</w:t>
            </w:r>
            <w:r>
              <w:rPr>
                <w:rFonts w:ascii="Verdana" w:hAnsi="Verdana"/>
                <w:sz w:val="16"/>
                <w:szCs w:val="16"/>
                <w:lang w:val="it-IT"/>
              </w:rPr>
              <w:t>, Chimie generală</w:t>
            </w:r>
            <w:r w:rsidRPr="003E754C">
              <w:rPr>
                <w:rFonts w:ascii="Gautami" w:hAnsi="Gautami" w:cs="Gautami"/>
                <w:bCs/>
                <w:sz w:val="18"/>
                <w:szCs w:val="18"/>
                <w:lang w:val="ro-RO"/>
              </w:rPr>
              <w:t xml:space="preserve"> </w:t>
            </w:r>
            <w:permEnd w:id="117787779"/>
          </w:p>
        </w:tc>
      </w:tr>
      <w:tr w:rsidR="00092EAC" w:rsidRPr="003E754C" w:rsidTr="0076356B">
        <w:trPr>
          <w:jc w:val="right"/>
        </w:trPr>
        <w:tc>
          <w:tcPr>
            <w:tcW w:w="3472"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w:t>
            </w:r>
            <w:r w:rsidRPr="003E754C">
              <w:rPr>
                <w:rFonts w:ascii="Arial" w:hAnsi="Arial" w:cs="Arial"/>
                <w:bCs/>
                <w:sz w:val="18"/>
                <w:szCs w:val="18"/>
                <w:lang w:val="ro-RO"/>
              </w:rPr>
              <w:t>ţ</w:t>
            </w:r>
            <w:r w:rsidRPr="003E754C">
              <w:rPr>
                <w:rFonts w:ascii="Gautami" w:hAnsi="Gautami" w:cs="Gautami"/>
                <w:bCs/>
                <w:sz w:val="18"/>
                <w:szCs w:val="18"/>
                <w:lang w:val="ro-RO"/>
              </w:rPr>
              <w:t>e</w:t>
            </w:r>
          </w:p>
        </w:tc>
        <w:tc>
          <w:tcPr>
            <w:tcW w:w="7054" w:type="dxa"/>
          </w:tcPr>
          <w:p w:rsidR="00092EAC" w:rsidRPr="003E754C" w:rsidRDefault="00092EA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482309084" w:edGrp="everyone"/>
            <w:r w:rsidRPr="003E754C">
              <w:rPr>
                <w:rFonts w:ascii="Gautami" w:hAnsi="Gautami" w:cs="Gautami"/>
                <w:bCs/>
                <w:sz w:val="18"/>
                <w:szCs w:val="18"/>
                <w:lang w:val="ro-RO"/>
              </w:rPr>
              <w:t xml:space="preserve">  </w:t>
            </w:r>
            <w:permEnd w:id="482309084"/>
          </w:p>
        </w:tc>
      </w:tr>
    </w:tbl>
    <w:p w:rsidR="00092EAC" w:rsidRPr="003E754C" w:rsidRDefault="00092EAC" w:rsidP="00C47529">
      <w:pPr>
        <w:autoSpaceDE w:val="0"/>
        <w:autoSpaceDN w:val="0"/>
        <w:adjustRightInd w:val="0"/>
        <w:spacing w:before="120" w:after="0" w:line="240" w:lineRule="auto"/>
        <w:ind w:firstLine="720"/>
        <w:jc w:val="both"/>
        <w:rPr>
          <w:rFonts w:ascii="Verdana" w:hAnsi="Verdana"/>
          <w:bCs/>
          <w:sz w:val="24"/>
          <w:szCs w:val="24"/>
          <w:lang w:val="ro-RO"/>
        </w:rPr>
      </w:pPr>
    </w:p>
    <w:p w:rsidR="00092EAC" w:rsidRPr="003E754C" w:rsidRDefault="00092EAC"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4"/>
        <w:gridCol w:w="7052"/>
      </w:tblGrid>
      <w:tr w:rsidR="00092EAC" w:rsidRPr="003E754C" w:rsidTr="006A1695">
        <w:trPr>
          <w:jc w:val="right"/>
        </w:trPr>
        <w:tc>
          <w:tcPr>
            <w:tcW w:w="3474"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w:t>
            </w:r>
            <w:r w:rsidRPr="003E754C">
              <w:rPr>
                <w:rFonts w:ascii="Arial" w:hAnsi="Arial" w:cs="Arial"/>
                <w:bCs/>
                <w:sz w:val="18"/>
                <w:szCs w:val="18"/>
                <w:lang w:val="ro-RO"/>
              </w:rPr>
              <w:t>ăş</w:t>
            </w:r>
            <w:r w:rsidRPr="003E754C">
              <w:rPr>
                <w:rFonts w:ascii="Gautami" w:hAnsi="Gautami" w:cs="Gautami"/>
                <w:bCs/>
                <w:sz w:val="18"/>
                <w:szCs w:val="18"/>
                <w:lang w:val="ro-RO"/>
              </w:rPr>
              <w:t>urare a cursului</w:t>
            </w:r>
          </w:p>
        </w:tc>
        <w:tc>
          <w:tcPr>
            <w:tcW w:w="7052" w:type="dxa"/>
          </w:tcPr>
          <w:p w:rsidR="00092EAC" w:rsidRPr="003E754C" w:rsidRDefault="00092EA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793725740" w:edGrp="everyone"/>
            <w:r w:rsidRPr="003E754C">
              <w:rPr>
                <w:rFonts w:ascii="Gautami" w:hAnsi="Gautami" w:cs="Gautami"/>
                <w:bCs/>
                <w:sz w:val="18"/>
                <w:szCs w:val="18"/>
                <w:lang w:val="ro-RO"/>
              </w:rPr>
              <w:t xml:space="preserve"> </w:t>
            </w:r>
            <w:proofErr w:type="spellStart"/>
            <w:r>
              <w:rPr>
                <w:rFonts w:ascii="Gautami" w:hAnsi="Gautami" w:cs="Gautami"/>
                <w:bCs/>
                <w:sz w:val="18"/>
                <w:szCs w:val="18"/>
                <w:lang w:val="ro-RO"/>
              </w:rPr>
              <w:t>Studentii</w:t>
            </w:r>
            <w:proofErr w:type="spellEnd"/>
            <w:r>
              <w:rPr>
                <w:rFonts w:ascii="Gautami" w:hAnsi="Gautami" w:cs="Gautami"/>
                <w:bCs/>
                <w:sz w:val="18"/>
                <w:szCs w:val="18"/>
                <w:lang w:val="ro-RO"/>
              </w:rPr>
              <w:t xml:space="preserve"> care participa la prelegerile </w:t>
            </w:r>
            <w:proofErr w:type="spellStart"/>
            <w:r>
              <w:rPr>
                <w:rFonts w:ascii="Gautami" w:hAnsi="Gautami" w:cs="Gautami"/>
                <w:bCs/>
                <w:sz w:val="18"/>
                <w:szCs w:val="18"/>
                <w:lang w:val="ro-RO"/>
              </w:rPr>
              <w:t>desfasurate</w:t>
            </w:r>
            <w:proofErr w:type="spellEnd"/>
            <w:r>
              <w:rPr>
                <w:rFonts w:ascii="Gautami" w:hAnsi="Gautami" w:cs="Gautami"/>
                <w:bCs/>
                <w:sz w:val="18"/>
                <w:szCs w:val="18"/>
                <w:lang w:val="ro-RO"/>
              </w:rPr>
              <w:t xml:space="preserve"> la disciplina Termotehnica I trebuie sa respecte </w:t>
            </w:r>
            <w:proofErr w:type="spellStart"/>
            <w:r>
              <w:rPr>
                <w:rFonts w:ascii="Gautami" w:hAnsi="Gautami" w:cs="Gautami"/>
                <w:bCs/>
                <w:sz w:val="18"/>
                <w:szCs w:val="18"/>
                <w:lang w:val="ro-RO"/>
              </w:rPr>
              <w:t>urmatoarele</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conditii</w:t>
            </w:r>
            <w:proofErr w:type="spellEnd"/>
            <w:r>
              <w:rPr>
                <w:rFonts w:ascii="Gautami" w:hAnsi="Gautami" w:cs="Gautami"/>
                <w:bCs/>
                <w:sz w:val="18"/>
                <w:szCs w:val="18"/>
                <w:lang w:val="ro-RO"/>
              </w:rPr>
              <w:t xml:space="preserve">, menite sa </w:t>
            </w:r>
            <w:proofErr w:type="spellStart"/>
            <w:r>
              <w:rPr>
                <w:rFonts w:ascii="Gautami" w:hAnsi="Gautami" w:cs="Gautami"/>
                <w:bCs/>
                <w:sz w:val="18"/>
                <w:szCs w:val="18"/>
                <w:lang w:val="ro-RO"/>
              </w:rPr>
              <w:t>previna</w:t>
            </w:r>
            <w:proofErr w:type="spellEnd"/>
            <w:r>
              <w:rPr>
                <w:rFonts w:ascii="Gautami" w:hAnsi="Gautami" w:cs="Gautami"/>
                <w:bCs/>
                <w:sz w:val="18"/>
                <w:szCs w:val="18"/>
                <w:lang w:val="ro-RO"/>
              </w:rPr>
              <w:t xml:space="preserve"> perturbarea procesului </w:t>
            </w:r>
            <w:proofErr w:type="spellStart"/>
            <w:r>
              <w:rPr>
                <w:rFonts w:ascii="Gautami" w:hAnsi="Gautami" w:cs="Gautami"/>
                <w:bCs/>
                <w:sz w:val="18"/>
                <w:szCs w:val="18"/>
                <w:lang w:val="ro-RO"/>
              </w:rPr>
              <w:t>educational</w:t>
            </w:r>
            <w:proofErr w:type="spellEnd"/>
            <w:r>
              <w:rPr>
                <w:rFonts w:ascii="Gautami" w:hAnsi="Gautami" w:cs="Gautami"/>
                <w:bCs/>
                <w:sz w:val="18"/>
                <w:szCs w:val="18"/>
                <w:lang w:val="ro-RO"/>
              </w:rPr>
              <w:t xml:space="preserve">: sa fie punctuali la orele de curs, sa nu utilizeze telefoanele mobile pentru apelarea sau preluarea apelurilor in scopuri personale, sa nu discute in timpul orelor de curs </w:t>
            </w:r>
            <w:proofErr w:type="spellStart"/>
            <w:r>
              <w:rPr>
                <w:rFonts w:ascii="Gautami" w:hAnsi="Gautami" w:cs="Gautami"/>
                <w:bCs/>
                <w:sz w:val="18"/>
                <w:szCs w:val="18"/>
                <w:lang w:val="ro-RO"/>
              </w:rPr>
              <w:t>decat</w:t>
            </w:r>
            <w:proofErr w:type="spellEnd"/>
            <w:r>
              <w:rPr>
                <w:rFonts w:ascii="Gautami" w:hAnsi="Gautami" w:cs="Gautami"/>
                <w:bCs/>
                <w:sz w:val="18"/>
                <w:szCs w:val="18"/>
                <w:lang w:val="ro-RO"/>
              </w:rPr>
              <w:t xml:space="preserve"> atunci </w:t>
            </w:r>
            <w:proofErr w:type="spellStart"/>
            <w:r>
              <w:rPr>
                <w:rFonts w:ascii="Gautami" w:hAnsi="Gautami" w:cs="Gautami"/>
                <w:bCs/>
                <w:sz w:val="18"/>
                <w:szCs w:val="18"/>
                <w:lang w:val="ro-RO"/>
              </w:rPr>
              <w:t>cand</w:t>
            </w:r>
            <w:proofErr w:type="spellEnd"/>
            <w:r>
              <w:rPr>
                <w:rFonts w:ascii="Gautami" w:hAnsi="Gautami" w:cs="Gautami"/>
                <w:bCs/>
                <w:sz w:val="18"/>
                <w:szCs w:val="18"/>
                <w:lang w:val="ro-RO"/>
              </w:rPr>
              <w:t xml:space="preserve"> sunt </w:t>
            </w:r>
            <w:proofErr w:type="spellStart"/>
            <w:r>
              <w:rPr>
                <w:rFonts w:ascii="Gautami" w:hAnsi="Gautami" w:cs="Gautami"/>
                <w:bCs/>
                <w:sz w:val="18"/>
                <w:szCs w:val="18"/>
                <w:lang w:val="ro-RO"/>
              </w:rPr>
              <w:t>solicitati</w:t>
            </w:r>
            <w:proofErr w:type="spellEnd"/>
            <w:r>
              <w:rPr>
                <w:rFonts w:ascii="Gautami" w:hAnsi="Gautami" w:cs="Gautami"/>
                <w:bCs/>
                <w:sz w:val="18"/>
                <w:szCs w:val="18"/>
                <w:lang w:val="ro-RO"/>
              </w:rPr>
              <w:t xml:space="preserve"> in acest sens. </w:t>
            </w:r>
            <w:r w:rsidRPr="003E754C">
              <w:rPr>
                <w:rFonts w:ascii="Gautami" w:hAnsi="Gautami" w:cs="Gautami"/>
                <w:bCs/>
                <w:sz w:val="18"/>
                <w:szCs w:val="18"/>
                <w:lang w:val="ro-RO"/>
              </w:rPr>
              <w:t xml:space="preserve"> </w:t>
            </w:r>
            <w:permEnd w:id="1793725740"/>
          </w:p>
        </w:tc>
      </w:tr>
      <w:tr w:rsidR="00092EAC" w:rsidRPr="003E754C" w:rsidTr="006A1695">
        <w:trPr>
          <w:jc w:val="right"/>
        </w:trPr>
        <w:tc>
          <w:tcPr>
            <w:tcW w:w="3474" w:type="dxa"/>
          </w:tcPr>
          <w:p w:rsidR="00092EAC" w:rsidRPr="003E754C" w:rsidRDefault="00092EAC"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w:t>
            </w:r>
            <w:r w:rsidRPr="003E754C">
              <w:rPr>
                <w:rFonts w:ascii="Arial" w:hAnsi="Arial" w:cs="Arial"/>
                <w:bCs/>
                <w:sz w:val="18"/>
                <w:szCs w:val="18"/>
                <w:lang w:val="ro-RO"/>
              </w:rPr>
              <w:t>ăş</w:t>
            </w:r>
            <w:r w:rsidRPr="003E754C">
              <w:rPr>
                <w:rFonts w:ascii="Gautami" w:hAnsi="Gautami" w:cs="Gautami"/>
                <w:bCs/>
                <w:sz w:val="18"/>
                <w:szCs w:val="18"/>
                <w:lang w:val="ro-RO"/>
              </w:rPr>
              <w:t>urare a activit</w:t>
            </w:r>
            <w:r w:rsidRPr="003E754C">
              <w:rPr>
                <w:rFonts w:ascii="Arial" w:hAnsi="Arial" w:cs="Arial"/>
                <w:bCs/>
                <w:sz w:val="18"/>
                <w:szCs w:val="18"/>
                <w:lang w:val="ro-RO"/>
              </w:rPr>
              <w:t>ăţ</w:t>
            </w:r>
            <w:r w:rsidRPr="003E754C">
              <w:rPr>
                <w:rFonts w:ascii="Gautami" w:hAnsi="Gautami" w:cs="Gautami"/>
                <w:bCs/>
                <w:sz w:val="18"/>
                <w:szCs w:val="18"/>
                <w:lang w:val="ro-RO"/>
              </w:rPr>
              <w:t>ilor practice</w:t>
            </w:r>
          </w:p>
        </w:tc>
        <w:tc>
          <w:tcPr>
            <w:tcW w:w="7052" w:type="dxa"/>
          </w:tcPr>
          <w:p w:rsidR="00092EAC" w:rsidRPr="003E754C" w:rsidRDefault="00092EA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915054226"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Pentru o buna </w:t>
            </w:r>
            <w:proofErr w:type="spellStart"/>
            <w:r>
              <w:rPr>
                <w:rFonts w:ascii="Gautami" w:hAnsi="Gautami" w:cs="Gautami"/>
                <w:bCs/>
                <w:sz w:val="18"/>
                <w:szCs w:val="18"/>
                <w:lang w:val="ro-RO"/>
              </w:rPr>
              <w:t>desfasurare</w:t>
            </w:r>
            <w:proofErr w:type="spellEnd"/>
            <w:r>
              <w:rPr>
                <w:rFonts w:ascii="Gautami" w:hAnsi="Gautami" w:cs="Gautami"/>
                <w:bCs/>
                <w:sz w:val="18"/>
                <w:szCs w:val="18"/>
                <w:lang w:val="ro-RO"/>
              </w:rPr>
              <w:t xml:space="preserve"> a </w:t>
            </w:r>
            <w:proofErr w:type="spellStart"/>
            <w:r>
              <w:rPr>
                <w:rFonts w:ascii="Gautami" w:hAnsi="Gautami" w:cs="Gautami"/>
                <w:bCs/>
                <w:sz w:val="18"/>
                <w:szCs w:val="18"/>
                <w:lang w:val="ro-RO"/>
              </w:rPr>
              <w:t>activitatilor</w:t>
            </w:r>
            <w:proofErr w:type="spellEnd"/>
            <w:r>
              <w:rPr>
                <w:rFonts w:ascii="Gautami" w:hAnsi="Gautami" w:cs="Gautami"/>
                <w:bCs/>
                <w:sz w:val="18"/>
                <w:szCs w:val="18"/>
                <w:lang w:val="ro-RO"/>
              </w:rPr>
              <w:t xml:space="preserve"> de seminar/laborator </w:t>
            </w:r>
            <w:proofErr w:type="spellStart"/>
            <w:r>
              <w:rPr>
                <w:rFonts w:ascii="Gautami" w:hAnsi="Gautami" w:cs="Gautami"/>
                <w:bCs/>
                <w:sz w:val="18"/>
                <w:szCs w:val="18"/>
                <w:lang w:val="ro-RO"/>
              </w:rPr>
              <w:t>studentii</w:t>
            </w:r>
            <w:proofErr w:type="spellEnd"/>
            <w:r>
              <w:rPr>
                <w:rFonts w:ascii="Gautami" w:hAnsi="Gautami" w:cs="Gautami"/>
                <w:bCs/>
                <w:sz w:val="18"/>
                <w:szCs w:val="18"/>
                <w:lang w:val="ro-RO"/>
              </w:rPr>
              <w:t xml:space="preserve"> trebuie sa respecte </w:t>
            </w:r>
            <w:proofErr w:type="spellStart"/>
            <w:r>
              <w:rPr>
                <w:rFonts w:ascii="Gautami" w:hAnsi="Gautami" w:cs="Gautami"/>
                <w:bCs/>
                <w:sz w:val="18"/>
                <w:szCs w:val="18"/>
                <w:lang w:val="ro-RO"/>
              </w:rPr>
              <w:t>aceleasi</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conditii</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mentionate</w:t>
            </w:r>
            <w:proofErr w:type="spellEnd"/>
            <w:r>
              <w:rPr>
                <w:rFonts w:ascii="Gautami" w:hAnsi="Gautami" w:cs="Gautami"/>
                <w:bCs/>
                <w:sz w:val="18"/>
                <w:szCs w:val="18"/>
                <w:lang w:val="ro-RO"/>
              </w:rPr>
              <w:t xml:space="preserve"> la punctul 5.1. In plus, trebuie sa respecte termenele limita pentru predarea </w:t>
            </w:r>
            <w:proofErr w:type="spellStart"/>
            <w:r>
              <w:rPr>
                <w:rFonts w:ascii="Gautami" w:hAnsi="Gautami" w:cs="Gautami"/>
                <w:bCs/>
                <w:sz w:val="18"/>
                <w:szCs w:val="18"/>
                <w:lang w:val="ro-RO"/>
              </w:rPr>
              <w:t>lucrarilor</w:t>
            </w:r>
            <w:proofErr w:type="spellEnd"/>
            <w:r>
              <w:rPr>
                <w:rFonts w:ascii="Gautami" w:hAnsi="Gautami" w:cs="Gautami"/>
                <w:bCs/>
                <w:sz w:val="18"/>
                <w:szCs w:val="18"/>
                <w:lang w:val="ro-RO"/>
              </w:rPr>
              <w:t xml:space="preserve">  /referatelor solicitate in cadrul </w:t>
            </w:r>
            <w:proofErr w:type="spellStart"/>
            <w:r>
              <w:rPr>
                <w:rFonts w:ascii="Gautami" w:hAnsi="Gautami" w:cs="Gautami"/>
                <w:bCs/>
                <w:sz w:val="18"/>
                <w:szCs w:val="18"/>
                <w:lang w:val="ro-RO"/>
              </w:rPr>
              <w:t>activitatilor</w:t>
            </w:r>
            <w:proofErr w:type="spellEnd"/>
            <w:r>
              <w:rPr>
                <w:rFonts w:ascii="Gautami" w:hAnsi="Gautami" w:cs="Gautami"/>
                <w:bCs/>
                <w:sz w:val="18"/>
                <w:szCs w:val="18"/>
                <w:lang w:val="ro-RO"/>
              </w:rPr>
              <w:t xml:space="preserve"> de laborator/seminar. In caz contrar se aplica depunctarea cu 1punct zi, Pentru fiecare zi de </w:t>
            </w:r>
            <w:proofErr w:type="spellStart"/>
            <w:r>
              <w:rPr>
                <w:rFonts w:ascii="Gautami" w:hAnsi="Gautami" w:cs="Gautami"/>
                <w:bCs/>
                <w:sz w:val="18"/>
                <w:szCs w:val="18"/>
                <w:lang w:val="ro-RO"/>
              </w:rPr>
              <w:t>intarziere</w:t>
            </w:r>
            <w:proofErr w:type="spellEnd"/>
            <w:r>
              <w:rPr>
                <w:rFonts w:ascii="Gautami" w:hAnsi="Gautami" w:cs="Gautami"/>
                <w:bCs/>
                <w:sz w:val="18"/>
                <w:szCs w:val="18"/>
                <w:lang w:val="ro-RO"/>
              </w:rPr>
              <w:t>.</w:t>
            </w:r>
            <w:r w:rsidRPr="003E754C">
              <w:rPr>
                <w:rFonts w:ascii="Gautami" w:hAnsi="Gautami" w:cs="Gautami"/>
                <w:bCs/>
                <w:sz w:val="18"/>
                <w:szCs w:val="18"/>
                <w:lang w:val="ro-RO"/>
              </w:rPr>
              <w:t xml:space="preserve"> </w:t>
            </w:r>
            <w:permEnd w:id="1915054226"/>
          </w:p>
        </w:tc>
      </w:tr>
    </w:tbl>
    <w:p w:rsidR="00092EAC" w:rsidRPr="00875BC6" w:rsidRDefault="00092EAC"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092EAC" w:rsidRPr="003E754C" w:rsidRDefault="00092EAC"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lastRenderedPageBreak/>
        <w:t>6.</w:t>
      </w:r>
      <w:r w:rsidRPr="003E754C">
        <w:rPr>
          <w:rFonts w:ascii="Verdana" w:hAnsi="Verdana"/>
          <w:b/>
          <w:bCs/>
          <w:sz w:val="18"/>
          <w:szCs w:val="18"/>
          <w:lang w:val="ro-RO"/>
        </w:rPr>
        <w:tab/>
        <w:t>Competenţe specifice acumulate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3"/>
        <w:gridCol w:w="9073"/>
      </w:tblGrid>
      <w:tr w:rsidR="00092EAC" w:rsidRPr="003E754C" w:rsidTr="00C47529">
        <w:trPr>
          <w:trHeight w:val="2195"/>
          <w:jc w:val="right"/>
        </w:trPr>
        <w:tc>
          <w:tcPr>
            <w:tcW w:w="1453" w:type="dxa"/>
            <w:shd w:val="clear" w:color="auto" w:fill="D9D9D9"/>
          </w:tcPr>
          <w:p w:rsidR="00092EAC" w:rsidRPr="003E754C" w:rsidRDefault="00092EAC"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w:t>
            </w:r>
            <w:r w:rsidRPr="003E754C">
              <w:rPr>
                <w:rFonts w:ascii="Arial" w:hAnsi="Arial" w:cs="Arial"/>
                <w:bCs/>
                <w:sz w:val="18"/>
                <w:szCs w:val="18"/>
                <w:lang w:val="ro-RO"/>
              </w:rPr>
              <w:t>ţ</w:t>
            </w:r>
            <w:r w:rsidRPr="003E754C">
              <w:rPr>
                <w:rFonts w:ascii="Gautami" w:hAnsi="Gautami" w:cs="Gautami"/>
                <w:bCs/>
                <w:sz w:val="18"/>
                <w:szCs w:val="18"/>
                <w:lang w:val="ro-RO"/>
              </w:rPr>
              <w:t>e profesionale</w:t>
            </w:r>
            <w:r w:rsidRPr="003E754C">
              <w:rPr>
                <w:rStyle w:val="FootnoteReference"/>
                <w:rFonts w:ascii="Gautami" w:hAnsi="Gautami" w:cs="Gautami"/>
                <w:bCs/>
                <w:sz w:val="18"/>
                <w:szCs w:val="18"/>
                <w:lang w:val="ro-RO"/>
              </w:rPr>
              <w:footnoteReference w:id="8"/>
            </w:r>
          </w:p>
        </w:tc>
        <w:tc>
          <w:tcPr>
            <w:tcW w:w="9073" w:type="dxa"/>
            <w:shd w:val="clear" w:color="auto" w:fill="D9D9D9"/>
          </w:tcPr>
          <w:p w:rsidR="006940BD" w:rsidRDefault="006940BD" w:rsidP="006940BD">
            <w:pPr>
              <w:numPr>
                <w:ilvl w:val="0"/>
                <w:numId w:val="17"/>
              </w:numPr>
              <w:autoSpaceDE w:val="0"/>
              <w:autoSpaceDN w:val="0"/>
              <w:adjustRightInd w:val="0"/>
              <w:spacing w:before="40" w:after="40" w:line="240" w:lineRule="auto"/>
              <w:rPr>
                <w:rFonts w:ascii="Gautami" w:hAnsi="Gautami" w:cs="Gautami"/>
                <w:bCs/>
                <w:sz w:val="18"/>
                <w:szCs w:val="18"/>
                <w:lang w:val="ro-RO"/>
              </w:rPr>
            </w:pPr>
            <w:permStart w:id="241910925" w:edGrp="everyone"/>
            <w:r>
              <w:rPr>
                <w:rFonts w:ascii="Gautami" w:hAnsi="Gautami" w:cs="Gautami"/>
                <w:bCs/>
                <w:sz w:val="18"/>
                <w:szCs w:val="18"/>
                <w:lang w:val="ro-RO"/>
              </w:rPr>
              <w:t xml:space="preserve"> </w:t>
            </w:r>
            <w:r w:rsidRPr="006940BD">
              <w:rPr>
                <w:rFonts w:ascii="Gautami" w:hAnsi="Gautami" w:cs="Gautami"/>
                <w:bCs/>
                <w:sz w:val="18"/>
                <w:szCs w:val="18"/>
                <w:lang w:val="ro-RO"/>
              </w:rPr>
              <w:t>Identificarea, definirea, utilizarea noţiunilor din ştiinţele fundamentale specifice domeniului ingineriei</w:t>
            </w:r>
          </w:p>
          <w:p w:rsidR="00092EAC" w:rsidRPr="003E754C" w:rsidRDefault="006940BD" w:rsidP="006940BD">
            <w:pPr>
              <w:numPr>
                <w:ilvl w:val="0"/>
                <w:numId w:val="17"/>
              </w:numPr>
              <w:autoSpaceDE w:val="0"/>
              <w:autoSpaceDN w:val="0"/>
              <w:adjustRightInd w:val="0"/>
              <w:spacing w:before="40" w:after="40" w:line="240" w:lineRule="auto"/>
              <w:rPr>
                <w:rFonts w:ascii="Gautami" w:hAnsi="Gautami" w:cs="Gautami"/>
                <w:bCs/>
                <w:sz w:val="18"/>
                <w:szCs w:val="18"/>
                <w:lang w:val="ro-RO"/>
              </w:rPr>
            </w:pPr>
            <w:r w:rsidRPr="006940BD">
              <w:rPr>
                <w:rFonts w:ascii="Gautami" w:hAnsi="Gautami" w:cs="Gautami"/>
                <w:bCs/>
                <w:sz w:val="18"/>
                <w:szCs w:val="18"/>
                <w:lang w:val="ro-RO"/>
              </w:rPr>
              <w:t>Interpretarea şi fundamentarea tehnică prin investigaţii teoretice şi experimentale în scopul rezolvării de probleme tehnice din domeniul maşinilor şi sistemelor hidraulice şi pneumatice</w:t>
            </w:r>
            <w:r>
              <w:rPr>
                <w:rFonts w:ascii="Gautami" w:hAnsi="Gautami" w:cs="Gautami"/>
                <w:bCs/>
                <w:sz w:val="18"/>
                <w:szCs w:val="18"/>
                <w:lang w:val="ro-RO"/>
              </w:rPr>
              <w:t xml:space="preserve"> </w:t>
            </w:r>
            <w:permEnd w:id="241910925"/>
          </w:p>
        </w:tc>
      </w:tr>
      <w:tr w:rsidR="00092EAC" w:rsidRPr="003E754C" w:rsidTr="0076356B">
        <w:trPr>
          <w:trHeight w:val="2278"/>
          <w:jc w:val="right"/>
        </w:trPr>
        <w:tc>
          <w:tcPr>
            <w:tcW w:w="1453" w:type="dxa"/>
            <w:shd w:val="clear" w:color="auto" w:fill="D9D9D9"/>
          </w:tcPr>
          <w:p w:rsidR="00092EAC" w:rsidRPr="003E754C" w:rsidRDefault="00092EAC"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w:t>
            </w:r>
            <w:r w:rsidRPr="003E754C">
              <w:rPr>
                <w:rFonts w:ascii="Arial" w:hAnsi="Arial" w:cs="Arial"/>
                <w:bCs/>
                <w:sz w:val="18"/>
                <w:szCs w:val="18"/>
                <w:lang w:val="ro-RO"/>
              </w:rPr>
              <w:t>ţ</w:t>
            </w:r>
            <w:r w:rsidRPr="003E754C">
              <w:rPr>
                <w:rFonts w:ascii="Gautami" w:hAnsi="Gautami" w:cs="Gautami"/>
                <w:bCs/>
                <w:sz w:val="18"/>
                <w:szCs w:val="18"/>
                <w:lang w:val="ro-RO"/>
              </w:rPr>
              <w:t>e transversale</w:t>
            </w:r>
          </w:p>
        </w:tc>
        <w:tc>
          <w:tcPr>
            <w:tcW w:w="9073" w:type="dxa"/>
            <w:shd w:val="clear" w:color="auto" w:fill="D9D9D9"/>
          </w:tcPr>
          <w:p w:rsidR="00092EAC" w:rsidRPr="003E754C" w:rsidRDefault="006940BD"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1518620342" w:edGrp="everyone"/>
            <w:r>
              <w:rPr>
                <w:rFonts w:ascii="Gautami" w:hAnsi="Gautami" w:cs="Gautami"/>
                <w:bCs/>
                <w:sz w:val="18"/>
                <w:szCs w:val="18"/>
                <w:lang w:val="ro-RO"/>
              </w:rPr>
              <w:t xml:space="preserve"> </w:t>
            </w:r>
            <w:r w:rsidR="00092EAC" w:rsidRPr="003E754C">
              <w:rPr>
                <w:rFonts w:ascii="Gautami" w:hAnsi="Gautami" w:cs="Gautami"/>
                <w:bCs/>
                <w:sz w:val="18"/>
                <w:szCs w:val="18"/>
                <w:lang w:val="ro-RO"/>
              </w:rPr>
              <w:t xml:space="preserve"> </w:t>
            </w:r>
            <w:permEnd w:id="1518620342"/>
          </w:p>
        </w:tc>
      </w:tr>
    </w:tbl>
    <w:p w:rsidR="00092EAC" w:rsidRPr="003E754C" w:rsidRDefault="00092EAC" w:rsidP="00552C44">
      <w:pPr>
        <w:autoSpaceDE w:val="0"/>
        <w:autoSpaceDN w:val="0"/>
        <w:adjustRightInd w:val="0"/>
        <w:spacing w:after="0" w:line="240" w:lineRule="auto"/>
        <w:ind w:firstLine="720"/>
        <w:jc w:val="both"/>
        <w:rPr>
          <w:rFonts w:ascii="Verdana" w:hAnsi="Verdana"/>
          <w:bCs/>
          <w:sz w:val="24"/>
          <w:szCs w:val="24"/>
          <w:lang w:val="ro-RO"/>
        </w:rPr>
      </w:pPr>
    </w:p>
    <w:p w:rsidR="00092EAC" w:rsidRPr="003E754C" w:rsidRDefault="00092EAC"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Pr="003E754C">
        <w:rPr>
          <w:rFonts w:ascii="Verdana" w:hAnsi="Verdana"/>
          <w:bCs/>
          <w:sz w:val="18"/>
          <w:szCs w:val="18"/>
          <w:lang w:val="ro-RO"/>
        </w:rPr>
        <w:t>(reieşind din grila competenţelor specifice acumulate)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0"/>
        <w:gridCol w:w="7516"/>
      </w:tblGrid>
      <w:tr w:rsidR="00092EAC" w:rsidRPr="003E754C" w:rsidTr="009A4B9A">
        <w:trPr>
          <w:jc w:val="right"/>
        </w:trPr>
        <w:tc>
          <w:tcPr>
            <w:tcW w:w="3010" w:type="dxa"/>
            <w:vAlign w:val="center"/>
          </w:tcPr>
          <w:p w:rsidR="00092EAC" w:rsidRPr="003E754C" w:rsidRDefault="00092EAC"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disciplinei</w:t>
            </w:r>
          </w:p>
        </w:tc>
        <w:tc>
          <w:tcPr>
            <w:tcW w:w="7516" w:type="dxa"/>
          </w:tcPr>
          <w:p w:rsidR="00092EAC" w:rsidRPr="003E754C" w:rsidRDefault="00092EA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299783247" w:edGrp="everyone"/>
            <w:r>
              <w:rPr>
                <w:rFonts w:ascii="Verdana" w:hAnsi="Verdana"/>
                <w:sz w:val="16"/>
                <w:szCs w:val="16"/>
                <w:lang w:val="it-IT"/>
              </w:rPr>
              <w:t xml:space="preserve"> I</w:t>
            </w:r>
            <w:r w:rsidRPr="00643706">
              <w:rPr>
                <w:rFonts w:ascii="Verdana" w:hAnsi="Verdana"/>
                <w:sz w:val="16"/>
                <w:szCs w:val="16"/>
                <w:lang w:val="it-IT"/>
              </w:rPr>
              <w:t>nsuşirea de către studenţi a cunoştinţelor teoretice şi practice privind fenomenele termodinamice care se aplică în tehnică</w:t>
            </w:r>
            <w:r w:rsidRPr="003E754C">
              <w:rPr>
                <w:rFonts w:ascii="Gautami" w:hAnsi="Gautami" w:cs="Gautami"/>
                <w:bCs/>
                <w:sz w:val="18"/>
                <w:szCs w:val="18"/>
                <w:lang w:val="ro-RO"/>
              </w:rPr>
              <w:t xml:space="preserve">  </w:t>
            </w:r>
            <w:permEnd w:id="299783247"/>
          </w:p>
        </w:tc>
      </w:tr>
      <w:tr w:rsidR="00092EAC" w:rsidRPr="003E754C" w:rsidTr="009A4B9A">
        <w:trPr>
          <w:jc w:val="right"/>
        </w:trPr>
        <w:tc>
          <w:tcPr>
            <w:tcW w:w="3010" w:type="dxa"/>
            <w:vAlign w:val="center"/>
          </w:tcPr>
          <w:p w:rsidR="00092EAC" w:rsidRPr="003E754C" w:rsidRDefault="00092EA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092EAC" w:rsidRPr="00EC6CE9" w:rsidRDefault="00092EA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671822535" w:edGrp="everyone"/>
            <w:r>
              <w:rPr>
                <w:rFonts w:ascii="Verdana" w:hAnsi="Verdana"/>
                <w:sz w:val="16"/>
                <w:szCs w:val="16"/>
                <w:lang w:val="it-IT"/>
              </w:rPr>
              <w:t xml:space="preserve"> Cunoasterea modului in care se </w:t>
            </w:r>
            <w:r w:rsidRPr="00643706">
              <w:rPr>
                <w:rFonts w:ascii="Verdana" w:hAnsi="Verdana"/>
                <w:sz w:val="16"/>
                <w:szCs w:val="16"/>
                <w:lang w:val="it-IT"/>
              </w:rPr>
              <w:t>stabilesc relaţii</w:t>
            </w:r>
            <w:r>
              <w:rPr>
                <w:rFonts w:ascii="Verdana" w:hAnsi="Verdana"/>
                <w:sz w:val="16"/>
                <w:szCs w:val="16"/>
                <w:lang w:val="it-IT"/>
              </w:rPr>
              <w:t>le</w:t>
            </w:r>
            <w:r w:rsidRPr="00643706">
              <w:rPr>
                <w:rFonts w:ascii="Verdana" w:hAnsi="Verdana"/>
                <w:sz w:val="16"/>
                <w:szCs w:val="16"/>
                <w:lang w:val="it-IT"/>
              </w:rPr>
              <w:t xml:space="preserve"> între mărimi direct observabile, adică între mărimi măsurabile în experienţe macroscopice, cum sunt volumul, presiunea, temperatura, concentraţia soluţiilor, etc.</w:t>
            </w:r>
          </w:p>
          <w:p w:rsidR="00092EAC" w:rsidRPr="003E754C" w:rsidRDefault="00092EA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Verdana" w:hAnsi="Verdana"/>
                <w:sz w:val="16"/>
                <w:szCs w:val="16"/>
                <w:lang w:val="it-IT"/>
              </w:rPr>
              <w:t>Insusirea</w:t>
            </w:r>
            <w:r w:rsidRPr="00643706">
              <w:rPr>
                <w:rFonts w:ascii="Verdana" w:hAnsi="Verdana"/>
                <w:sz w:val="16"/>
                <w:szCs w:val="16"/>
                <w:lang w:val="it-IT"/>
              </w:rPr>
              <w:t xml:space="preserve"> informaţii</w:t>
            </w:r>
            <w:r>
              <w:rPr>
                <w:rFonts w:ascii="Verdana" w:hAnsi="Verdana"/>
                <w:sz w:val="16"/>
                <w:szCs w:val="16"/>
                <w:lang w:val="it-IT"/>
              </w:rPr>
              <w:t>lor</w:t>
            </w:r>
            <w:r w:rsidRPr="00643706">
              <w:rPr>
                <w:rFonts w:ascii="Verdana" w:hAnsi="Verdana"/>
                <w:sz w:val="16"/>
                <w:szCs w:val="16"/>
                <w:lang w:val="it-IT"/>
              </w:rPr>
              <w:t xml:space="preserve">, din </w:t>
            </w:r>
            <w:proofErr w:type="spellStart"/>
            <w:r w:rsidRPr="00643706">
              <w:rPr>
                <w:rFonts w:ascii="Verdana" w:hAnsi="Verdana"/>
                <w:sz w:val="16"/>
                <w:szCs w:val="16"/>
                <w:lang w:val="it-IT"/>
              </w:rPr>
              <w:t>punct</w:t>
            </w:r>
            <w:proofErr w:type="spellEnd"/>
            <w:r w:rsidRPr="00643706">
              <w:rPr>
                <w:rFonts w:ascii="Verdana" w:hAnsi="Verdana"/>
                <w:sz w:val="16"/>
                <w:szCs w:val="16"/>
                <w:lang w:val="it-IT"/>
              </w:rPr>
              <w:t xml:space="preserve"> de vedere </w:t>
            </w:r>
            <w:proofErr w:type="spellStart"/>
            <w:r w:rsidRPr="00643706">
              <w:rPr>
                <w:rFonts w:ascii="Verdana" w:hAnsi="Verdana"/>
                <w:sz w:val="16"/>
                <w:szCs w:val="16"/>
                <w:lang w:val="it-IT"/>
              </w:rPr>
              <w:t>energetic</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referitoare</w:t>
            </w:r>
            <w:proofErr w:type="spellEnd"/>
            <w:r w:rsidRPr="00643706">
              <w:rPr>
                <w:rFonts w:ascii="Verdana" w:hAnsi="Verdana"/>
                <w:sz w:val="16"/>
                <w:szCs w:val="16"/>
                <w:lang w:val="it-IT"/>
              </w:rPr>
              <w:t xml:space="preserve"> la </w:t>
            </w:r>
            <w:proofErr w:type="spellStart"/>
            <w:r w:rsidRPr="00643706">
              <w:rPr>
                <w:rFonts w:ascii="Verdana" w:hAnsi="Verdana"/>
                <w:sz w:val="16"/>
                <w:szCs w:val="16"/>
                <w:lang w:val="it-IT"/>
              </w:rPr>
              <w:t>proprietăţile</w:t>
            </w:r>
            <w:proofErr w:type="spellEnd"/>
            <w:r w:rsidRPr="00643706">
              <w:rPr>
                <w:rFonts w:ascii="Verdana" w:hAnsi="Verdana"/>
                <w:sz w:val="16"/>
                <w:szCs w:val="16"/>
                <w:lang w:val="it-IT"/>
              </w:rPr>
              <w:t xml:space="preserve"> generale </w:t>
            </w:r>
            <w:proofErr w:type="spellStart"/>
            <w:r w:rsidRPr="00643706">
              <w:rPr>
                <w:rFonts w:ascii="Verdana" w:hAnsi="Verdana"/>
                <w:sz w:val="16"/>
                <w:szCs w:val="16"/>
                <w:lang w:val="it-IT"/>
              </w:rPr>
              <w:t>ale</w:t>
            </w:r>
            <w:proofErr w:type="spellEnd"/>
            <w:r w:rsidRPr="00643706">
              <w:rPr>
                <w:rFonts w:ascii="Verdana" w:hAnsi="Verdana"/>
                <w:sz w:val="16"/>
                <w:szCs w:val="16"/>
                <w:lang w:val="it-IT"/>
              </w:rPr>
              <w:t xml:space="preserve"> </w:t>
            </w:r>
            <w:hyperlink r:id="rId8" w:tooltip="Substanţă" w:history="1">
              <w:proofErr w:type="spellStart"/>
              <w:r w:rsidRPr="00643706">
                <w:rPr>
                  <w:rFonts w:ascii="Verdana" w:hAnsi="Verdana"/>
                  <w:sz w:val="16"/>
                  <w:szCs w:val="16"/>
                  <w:lang w:val="it-IT"/>
                </w:rPr>
                <w:t>substanţelor</w:t>
              </w:r>
              <w:proofErr w:type="spellEnd"/>
            </w:hyperlink>
            <w:r w:rsidRPr="00643706">
              <w:rPr>
                <w:rFonts w:ascii="Verdana" w:hAnsi="Verdana"/>
                <w:sz w:val="16"/>
                <w:szCs w:val="16"/>
                <w:lang w:val="it-IT"/>
              </w:rPr>
              <w:t xml:space="preserve"> </w:t>
            </w:r>
            <w:proofErr w:type="spellStart"/>
            <w:r w:rsidRPr="00643706">
              <w:rPr>
                <w:rFonts w:ascii="Verdana" w:hAnsi="Verdana"/>
                <w:sz w:val="16"/>
                <w:szCs w:val="16"/>
                <w:lang w:val="it-IT"/>
              </w:rPr>
              <w:t>şi</w:t>
            </w:r>
            <w:proofErr w:type="spellEnd"/>
            <w:r w:rsidRPr="00643706">
              <w:rPr>
                <w:rFonts w:ascii="Verdana" w:hAnsi="Verdana"/>
                <w:sz w:val="16"/>
                <w:szCs w:val="16"/>
                <w:lang w:val="it-IT"/>
              </w:rPr>
              <w:t xml:space="preserve"> </w:t>
            </w:r>
            <w:hyperlink r:id="rId9" w:tooltip="Lege (ştiinţă)" w:history="1">
              <w:proofErr w:type="spellStart"/>
              <w:r w:rsidRPr="00643706">
                <w:rPr>
                  <w:rFonts w:ascii="Verdana" w:hAnsi="Verdana"/>
                  <w:sz w:val="16"/>
                  <w:szCs w:val="16"/>
                  <w:lang w:val="it-IT"/>
                </w:rPr>
                <w:t>legile</w:t>
              </w:r>
              <w:proofErr w:type="spellEnd"/>
            </w:hyperlink>
            <w:r w:rsidRPr="00643706">
              <w:rPr>
                <w:rFonts w:ascii="Verdana" w:hAnsi="Verdana"/>
                <w:sz w:val="16"/>
                <w:szCs w:val="16"/>
                <w:lang w:val="it-IT"/>
              </w:rPr>
              <w:t xml:space="preserve"> care </w:t>
            </w:r>
            <w:proofErr w:type="spellStart"/>
            <w:r w:rsidRPr="00643706">
              <w:rPr>
                <w:rFonts w:ascii="Verdana" w:hAnsi="Verdana"/>
                <w:sz w:val="16"/>
                <w:szCs w:val="16"/>
                <w:lang w:val="it-IT"/>
              </w:rPr>
              <w:t>guvernează</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mişcarea</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termică</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şi</w:t>
            </w:r>
            <w:proofErr w:type="spellEnd"/>
            <w:r w:rsidRPr="00643706">
              <w:rPr>
                <w:rFonts w:ascii="Verdana" w:hAnsi="Verdana"/>
                <w:sz w:val="16"/>
                <w:szCs w:val="16"/>
                <w:lang w:val="it-IT"/>
              </w:rPr>
              <w:t xml:space="preserve"> aplicarea acestora în tehnică. </w:t>
            </w:r>
            <w:permEnd w:id="671822535"/>
          </w:p>
        </w:tc>
      </w:tr>
    </w:tbl>
    <w:p w:rsidR="00092EAC" w:rsidRPr="003E754C" w:rsidRDefault="00092EAC" w:rsidP="0076356B">
      <w:pPr>
        <w:autoSpaceDE w:val="0"/>
        <w:autoSpaceDN w:val="0"/>
        <w:adjustRightInd w:val="0"/>
        <w:spacing w:after="0" w:line="240" w:lineRule="auto"/>
        <w:ind w:firstLine="720"/>
        <w:jc w:val="both"/>
        <w:rPr>
          <w:rFonts w:ascii="Verdana" w:hAnsi="Verdana"/>
          <w:bCs/>
          <w:sz w:val="24"/>
          <w:szCs w:val="24"/>
          <w:lang w:val="ro-RO"/>
        </w:rPr>
      </w:pPr>
    </w:p>
    <w:p w:rsidR="00092EAC" w:rsidRPr="003E754C" w:rsidRDefault="00092EAC"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8"/>
        <w:gridCol w:w="2693"/>
        <w:gridCol w:w="2091"/>
      </w:tblGrid>
      <w:tr w:rsidR="00092EAC" w:rsidRPr="003E754C" w:rsidTr="00C12BE1">
        <w:trPr>
          <w:jc w:val="right"/>
        </w:trPr>
        <w:tc>
          <w:tcPr>
            <w:tcW w:w="5798" w:type="dxa"/>
            <w:shd w:val="clear" w:color="auto" w:fill="FFFFFF"/>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092EAC" w:rsidRPr="006C420B" w:rsidRDefault="00092EAC"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w:t>
            </w:r>
            <w:r>
              <w:rPr>
                <w:rFonts w:ascii="Arial" w:hAnsi="Arial" w:cs="Arial"/>
                <w:bCs/>
                <w:sz w:val="18"/>
                <w:szCs w:val="18"/>
                <w:lang w:val="ro-RO"/>
              </w:rPr>
              <w:t>ă</w:t>
            </w:r>
            <w:r>
              <w:rPr>
                <w:rFonts w:ascii="Gautami" w:hAnsi="Gautami" w:cs="Gautami"/>
                <w:bCs/>
                <w:sz w:val="18"/>
                <w:szCs w:val="18"/>
                <w:lang w:val="ro-RO"/>
              </w:rPr>
              <w:t>r de ore</w:t>
            </w:r>
          </w:p>
        </w:tc>
        <w:tc>
          <w:tcPr>
            <w:tcW w:w="2091" w:type="dxa"/>
          </w:tcPr>
          <w:p w:rsidR="00092EAC" w:rsidRPr="003E754C" w:rsidRDefault="00092EAC"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092EAC" w:rsidRPr="003E754C" w:rsidTr="00C12BE1">
        <w:trPr>
          <w:jc w:val="right"/>
        </w:trPr>
        <w:tc>
          <w:tcPr>
            <w:tcW w:w="5798" w:type="dxa"/>
            <w:shd w:val="clear" w:color="auto" w:fill="D9D9D9"/>
          </w:tcPr>
          <w:p w:rsidR="00092EAC" w:rsidRPr="003E754C" w:rsidRDefault="008F5D8A" w:rsidP="00DD61AF">
            <w:pPr>
              <w:autoSpaceDE w:val="0"/>
              <w:autoSpaceDN w:val="0"/>
              <w:adjustRightInd w:val="0"/>
              <w:spacing w:before="20" w:after="20" w:line="240" w:lineRule="auto"/>
              <w:ind w:left="389" w:hanging="389"/>
              <w:rPr>
                <w:rFonts w:ascii="Gautami" w:hAnsi="Gautami" w:cs="Gautami"/>
                <w:bCs/>
                <w:sz w:val="18"/>
                <w:szCs w:val="18"/>
                <w:lang w:val="ro-RO"/>
              </w:rPr>
            </w:pPr>
            <w:permStart w:id="1489200436" w:edGrp="everyone"/>
            <w:r>
              <w:rPr>
                <w:rFonts w:ascii="Gautami" w:hAnsi="Gautami" w:cs="Gautami"/>
                <w:bCs/>
                <w:sz w:val="18"/>
                <w:szCs w:val="18"/>
                <w:lang w:val="ro-RO"/>
              </w:rPr>
              <w:t xml:space="preserve">Concepte introductive si </w:t>
            </w:r>
            <w:proofErr w:type="spellStart"/>
            <w:r>
              <w:rPr>
                <w:rFonts w:ascii="Gautami" w:hAnsi="Gautami" w:cs="Gautami"/>
                <w:bCs/>
                <w:sz w:val="18"/>
                <w:szCs w:val="18"/>
                <w:lang w:val="ro-RO"/>
              </w:rPr>
              <w:t>d</w:t>
            </w:r>
            <w:r w:rsidR="00092EAC">
              <w:rPr>
                <w:rFonts w:ascii="Gautami" w:hAnsi="Gautami" w:cs="Gautami"/>
                <w:bCs/>
                <w:sz w:val="18"/>
                <w:szCs w:val="18"/>
                <w:lang w:val="ro-RO"/>
              </w:rPr>
              <w:t>efinitii</w:t>
            </w:r>
            <w:proofErr w:type="spellEnd"/>
            <w:r w:rsidR="00092EAC" w:rsidRPr="003E754C">
              <w:rPr>
                <w:rFonts w:ascii="Gautami" w:hAnsi="Gautami" w:cs="Gautami"/>
                <w:bCs/>
                <w:sz w:val="18"/>
                <w:szCs w:val="18"/>
                <w:lang w:val="ro-RO"/>
              </w:rPr>
              <w:t xml:space="preserve"> </w:t>
            </w:r>
            <w:permEnd w:id="1489200436"/>
          </w:p>
        </w:tc>
        <w:tc>
          <w:tcPr>
            <w:tcW w:w="2693" w:type="dxa"/>
          </w:tcPr>
          <w:p w:rsidR="00092EAC" w:rsidRPr="003E754C" w:rsidRDefault="008F5D8A" w:rsidP="00453904">
            <w:pPr>
              <w:autoSpaceDE w:val="0"/>
              <w:autoSpaceDN w:val="0"/>
              <w:adjustRightInd w:val="0"/>
              <w:spacing w:before="20" w:after="20" w:line="240" w:lineRule="auto"/>
              <w:rPr>
                <w:rFonts w:ascii="Gautami" w:hAnsi="Gautami" w:cs="Gautami"/>
                <w:bCs/>
                <w:sz w:val="18"/>
                <w:szCs w:val="18"/>
                <w:lang w:val="ro-RO"/>
              </w:rPr>
            </w:pPr>
            <w:permStart w:id="1713536471" w:edGrp="everyone"/>
            <w:r>
              <w:rPr>
                <w:rFonts w:ascii="Gautami" w:hAnsi="Gautami" w:cs="Gautami"/>
                <w:bCs/>
                <w:sz w:val="18"/>
                <w:szCs w:val="18"/>
                <w:lang w:val="ro-RO"/>
              </w:rPr>
              <w:t>4</w:t>
            </w:r>
            <w:r w:rsidR="00092EAC" w:rsidRPr="003E754C">
              <w:rPr>
                <w:rFonts w:ascii="Gautami" w:hAnsi="Gautami" w:cs="Gautami"/>
                <w:bCs/>
                <w:sz w:val="18"/>
                <w:szCs w:val="18"/>
                <w:lang w:val="ro-RO"/>
              </w:rPr>
              <w:t xml:space="preserve"> </w:t>
            </w:r>
            <w:permEnd w:id="1713536471"/>
          </w:p>
        </w:tc>
        <w:tc>
          <w:tcPr>
            <w:tcW w:w="2091" w:type="dxa"/>
            <w:vMerge w:val="restart"/>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043007062" w:edGrp="everyone"/>
            <w:r>
              <w:rPr>
                <w:rFonts w:ascii="Gautami" w:hAnsi="Gautami" w:cs="Gautami"/>
                <w:bCs/>
                <w:sz w:val="18"/>
                <w:szCs w:val="18"/>
                <w:lang w:val="ro-RO"/>
              </w:rPr>
              <w:t xml:space="preserve"> </w:t>
            </w:r>
            <w:r>
              <w:rPr>
                <w:rFonts w:ascii="Verdana" w:hAnsi="Verdana" w:cs="Verdana"/>
                <w:sz w:val="16"/>
                <w:szCs w:val="16"/>
                <w:lang w:val="ro-RO" w:eastAsia="ro-RO"/>
              </w:rPr>
              <w:t>Prelegere (expunere cu mijloace multimedia, explicaţie şi demonstraţie</w:t>
            </w:r>
            <w:r>
              <w:rPr>
                <w:rFonts w:ascii="Gautami" w:hAnsi="Gautami" w:cs="Gautami"/>
                <w:bCs/>
                <w:sz w:val="18"/>
                <w:szCs w:val="18"/>
                <w:lang w:val="ro-RO"/>
              </w:rPr>
              <w:t xml:space="preserve">) </w:t>
            </w:r>
            <w:permEnd w:id="1043007062"/>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356335493" w:edGrp="everyone"/>
            <w:r w:rsidRPr="003E754C">
              <w:rPr>
                <w:rFonts w:ascii="Gautami" w:hAnsi="Gautami" w:cs="Gautami"/>
                <w:bCs/>
                <w:sz w:val="18"/>
                <w:szCs w:val="18"/>
                <w:lang w:val="ro-RO"/>
              </w:rPr>
              <w:t xml:space="preserve"> </w:t>
            </w:r>
            <w:r w:rsidR="008F5D8A">
              <w:rPr>
                <w:rFonts w:ascii="Gautami" w:hAnsi="Gautami" w:cs="Gautami"/>
                <w:bCs/>
                <w:sz w:val="18"/>
                <w:szCs w:val="18"/>
                <w:lang w:val="ro-RO"/>
              </w:rPr>
              <w:t>Principiul zero</w:t>
            </w:r>
            <w:r>
              <w:rPr>
                <w:rFonts w:ascii="Gautami" w:hAnsi="Gautami" w:cs="Gautami"/>
                <w:bCs/>
                <w:sz w:val="18"/>
                <w:szCs w:val="18"/>
                <w:lang w:val="ro-RO"/>
              </w:rPr>
              <w:t xml:space="preserve"> al termodinamicii</w:t>
            </w:r>
            <w:r w:rsidRPr="003E754C">
              <w:rPr>
                <w:rFonts w:ascii="Gautami" w:hAnsi="Gautami" w:cs="Gautami"/>
                <w:bCs/>
                <w:sz w:val="18"/>
                <w:szCs w:val="18"/>
                <w:lang w:val="ro-RO"/>
              </w:rPr>
              <w:t xml:space="preserve"> </w:t>
            </w:r>
            <w:permEnd w:id="356335493"/>
          </w:p>
        </w:tc>
        <w:tc>
          <w:tcPr>
            <w:tcW w:w="2693" w:type="dxa"/>
          </w:tcPr>
          <w:p w:rsidR="00092EAC" w:rsidRPr="003E754C" w:rsidRDefault="008F5D8A" w:rsidP="00453904">
            <w:pPr>
              <w:autoSpaceDE w:val="0"/>
              <w:autoSpaceDN w:val="0"/>
              <w:adjustRightInd w:val="0"/>
              <w:spacing w:before="20" w:after="20" w:line="240" w:lineRule="auto"/>
              <w:rPr>
                <w:rFonts w:ascii="Gautami" w:hAnsi="Gautami" w:cs="Gautami"/>
                <w:bCs/>
                <w:sz w:val="18"/>
                <w:szCs w:val="18"/>
                <w:lang w:val="ro-RO"/>
              </w:rPr>
            </w:pPr>
            <w:permStart w:id="1021275768" w:edGrp="everyone"/>
            <w:r>
              <w:rPr>
                <w:rFonts w:ascii="Gautami" w:hAnsi="Gautami" w:cs="Gautami"/>
                <w:bCs/>
                <w:sz w:val="18"/>
                <w:szCs w:val="18"/>
                <w:lang w:val="ro-RO"/>
              </w:rPr>
              <w:t>2</w:t>
            </w:r>
            <w:r w:rsidR="00092EAC" w:rsidRPr="003E754C">
              <w:rPr>
                <w:rFonts w:ascii="Gautami" w:hAnsi="Gautami" w:cs="Gautami"/>
                <w:bCs/>
                <w:sz w:val="18"/>
                <w:szCs w:val="18"/>
                <w:lang w:val="ro-RO"/>
              </w:rPr>
              <w:t xml:space="preserve"> </w:t>
            </w:r>
            <w:permEnd w:id="1021275768"/>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81103289" w:edGrp="everyone"/>
            <w:r w:rsidRPr="003E754C">
              <w:rPr>
                <w:rFonts w:ascii="Gautami" w:hAnsi="Gautami" w:cs="Gautami"/>
                <w:bCs/>
                <w:sz w:val="18"/>
                <w:szCs w:val="18"/>
                <w:lang w:val="ro-RO"/>
              </w:rPr>
              <w:t xml:space="preserve"> </w:t>
            </w:r>
            <w:r w:rsidR="008F5D8A">
              <w:rPr>
                <w:rFonts w:ascii="Gautami" w:hAnsi="Gautami" w:cs="Gautami"/>
                <w:bCs/>
                <w:sz w:val="18"/>
                <w:szCs w:val="18"/>
                <w:lang w:val="ro-RO"/>
              </w:rPr>
              <w:t>Energie. Principiul I al termodinamicii</w:t>
            </w:r>
            <w:permEnd w:id="1781103289"/>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741303637" w:edGrp="everyone"/>
            <w:r>
              <w:rPr>
                <w:rFonts w:ascii="Gautami" w:hAnsi="Gautami" w:cs="Gautami"/>
                <w:bCs/>
                <w:sz w:val="18"/>
                <w:szCs w:val="18"/>
                <w:lang w:val="ro-RO"/>
              </w:rPr>
              <w:t>4</w:t>
            </w:r>
            <w:r w:rsidRPr="003E754C">
              <w:rPr>
                <w:rFonts w:ascii="Gautami" w:hAnsi="Gautami" w:cs="Gautami"/>
                <w:bCs/>
                <w:sz w:val="18"/>
                <w:szCs w:val="18"/>
                <w:lang w:val="ro-RO"/>
              </w:rPr>
              <w:t xml:space="preserve"> </w:t>
            </w:r>
            <w:permEnd w:id="741303637"/>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506ED1"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57877120" w:edGrp="everyone"/>
            <w:r>
              <w:rPr>
                <w:rFonts w:ascii="Gautami" w:hAnsi="Gautami" w:cs="Gautami"/>
                <w:bCs/>
                <w:sz w:val="18"/>
                <w:szCs w:val="18"/>
                <w:lang w:val="ro-RO"/>
              </w:rPr>
              <w:t xml:space="preserve"> </w:t>
            </w:r>
            <w:r w:rsidR="008F5D8A">
              <w:rPr>
                <w:rFonts w:ascii="Gautami" w:hAnsi="Gautami" w:cs="Gautami"/>
                <w:bCs/>
                <w:sz w:val="18"/>
                <w:szCs w:val="18"/>
                <w:lang w:val="ro-RO"/>
              </w:rPr>
              <w:t xml:space="preserve">Legile, </w:t>
            </w:r>
            <w:proofErr w:type="spellStart"/>
            <w:r w:rsidR="008F5D8A">
              <w:rPr>
                <w:rFonts w:ascii="Gautami" w:hAnsi="Gautami" w:cs="Gautami"/>
                <w:bCs/>
                <w:sz w:val="18"/>
                <w:szCs w:val="18"/>
                <w:lang w:val="ro-RO"/>
              </w:rPr>
              <w:t>proprietatile</w:t>
            </w:r>
            <w:proofErr w:type="spellEnd"/>
            <w:r w:rsidR="008F5D8A">
              <w:rPr>
                <w:rFonts w:ascii="Gautami" w:hAnsi="Gautami" w:cs="Gautami"/>
                <w:bCs/>
                <w:sz w:val="18"/>
                <w:szCs w:val="18"/>
                <w:lang w:val="ro-RO"/>
              </w:rPr>
              <w:t xml:space="preserve"> si </w:t>
            </w:r>
            <w:proofErr w:type="spellStart"/>
            <w:r w:rsidR="008F5D8A">
              <w:rPr>
                <w:rFonts w:ascii="Gautami" w:hAnsi="Gautami" w:cs="Gautami"/>
                <w:bCs/>
                <w:sz w:val="18"/>
                <w:szCs w:val="18"/>
                <w:lang w:val="ro-RO"/>
              </w:rPr>
              <w:t>transformarile</w:t>
            </w:r>
            <w:proofErr w:type="spellEnd"/>
            <w:r w:rsidR="008F5D8A">
              <w:rPr>
                <w:rFonts w:ascii="Gautami" w:hAnsi="Gautami" w:cs="Gautami"/>
                <w:bCs/>
                <w:sz w:val="18"/>
                <w:szCs w:val="18"/>
                <w:lang w:val="ro-RO"/>
              </w:rPr>
              <w:t xml:space="preserve"> simple ale gazelor ideale</w:t>
            </w:r>
            <w:r w:rsidR="00092EAC" w:rsidRPr="003E754C">
              <w:rPr>
                <w:rFonts w:ascii="Gautami" w:hAnsi="Gautami" w:cs="Gautami"/>
                <w:bCs/>
                <w:sz w:val="18"/>
                <w:szCs w:val="18"/>
                <w:lang w:val="ro-RO"/>
              </w:rPr>
              <w:t xml:space="preserve"> </w:t>
            </w:r>
            <w:permEnd w:id="1557877120"/>
          </w:p>
        </w:tc>
        <w:tc>
          <w:tcPr>
            <w:tcW w:w="2693" w:type="dxa"/>
          </w:tcPr>
          <w:p w:rsidR="00092EAC" w:rsidRPr="003E754C" w:rsidRDefault="008F5D8A" w:rsidP="00453904">
            <w:pPr>
              <w:autoSpaceDE w:val="0"/>
              <w:autoSpaceDN w:val="0"/>
              <w:adjustRightInd w:val="0"/>
              <w:spacing w:before="20" w:after="20" w:line="240" w:lineRule="auto"/>
              <w:rPr>
                <w:rFonts w:ascii="Gautami" w:hAnsi="Gautami" w:cs="Gautami"/>
                <w:bCs/>
                <w:sz w:val="18"/>
                <w:szCs w:val="18"/>
                <w:lang w:val="ro-RO"/>
              </w:rPr>
            </w:pPr>
            <w:permStart w:id="226326035" w:edGrp="everyone"/>
            <w:r>
              <w:rPr>
                <w:rFonts w:ascii="Gautami" w:hAnsi="Gautami" w:cs="Gautami"/>
                <w:bCs/>
                <w:sz w:val="18"/>
                <w:szCs w:val="18"/>
                <w:lang w:val="ro-RO"/>
              </w:rPr>
              <w:t>4</w:t>
            </w:r>
            <w:r w:rsidR="00092EAC" w:rsidRPr="003E754C">
              <w:rPr>
                <w:rFonts w:ascii="Gautami" w:hAnsi="Gautami" w:cs="Gautami"/>
                <w:bCs/>
                <w:sz w:val="18"/>
                <w:szCs w:val="18"/>
                <w:lang w:val="ro-RO"/>
              </w:rPr>
              <w:t xml:space="preserve"> </w:t>
            </w:r>
            <w:permEnd w:id="226326035"/>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506ED1" w:rsidP="00453904">
            <w:pPr>
              <w:autoSpaceDE w:val="0"/>
              <w:autoSpaceDN w:val="0"/>
              <w:adjustRightInd w:val="0"/>
              <w:spacing w:before="20" w:after="20" w:line="240" w:lineRule="auto"/>
              <w:ind w:left="389" w:hanging="389"/>
              <w:rPr>
                <w:rFonts w:ascii="Gautami" w:hAnsi="Gautami" w:cs="Gautami"/>
                <w:bCs/>
                <w:sz w:val="18"/>
                <w:szCs w:val="18"/>
                <w:lang w:val="ro-RO"/>
              </w:rPr>
            </w:pPr>
            <w:permStart w:id="407247133" w:edGrp="everyone"/>
            <w:r>
              <w:rPr>
                <w:rFonts w:ascii="Gautami" w:hAnsi="Gautami" w:cs="Gautami"/>
                <w:bCs/>
                <w:sz w:val="18"/>
                <w:szCs w:val="18"/>
                <w:lang w:val="ro-RO"/>
              </w:rPr>
              <w:t xml:space="preserve"> </w:t>
            </w:r>
            <w:r w:rsidR="00092EAC">
              <w:rPr>
                <w:rFonts w:ascii="Gautami" w:hAnsi="Gautami" w:cs="Gautami"/>
                <w:bCs/>
                <w:sz w:val="18"/>
                <w:szCs w:val="18"/>
                <w:lang w:val="ro-RO"/>
              </w:rPr>
              <w:t>Principiul al doilea al termodinamicii</w:t>
            </w:r>
            <w:r w:rsidR="00092EAC" w:rsidRPr="003E754C">
              <w:rPr>
                <w:rFonts w:ascii="Gautami" w:hAnsi="Gautami" w:cs="Gautami"/>
                <w:bCs/>
                <w:sz w:val="18"/>
                <w:szCs w:val="18"/>
                <w:lang w:val="ro-RO"/>
              </w:rPr>
              <w:t xml:space="preserve">  </w:t>
            </w:r>
            <w:permEnd w:id="407247133"/>
          </w:p>
        </w:tc>
        <w:tc>
          <w:tcPr>
            <w:tcW w:w="2693" w:type="dxa"/>
          </w:tcPr>
          <w:p w:rsidR="00092EAC" w:rsidRPr="003E754C" w:rsidRDefault="008F5D8A" w:rsidP="00453904">
            <w:pPr>
              <w:autoSpaceDE w:val="0"/>
              <w:autoSpaceDN w:val="0"/>
              <w:adjustRightInd w:val="0"/>
              <w:spacing w:before="20" w:after="20" w:line="240" w:lineRule="auto"/>
              <w:rPr>
                <w:rFonts w:ascii="Gautami" w:hAnsi="Gautami" w:cs="Gautami"/>
                <w:bCs/>
                <w:sz w:val="18"/>
                <w:szCs w:val="18"/>
                <w:lang w:val="ro-RO"/>
              </w:rPr>
            </w:pPr>
            <w:permStart w:id="1129011460" w:edGrp="everyone"/>
            <w:r>
              <w:rPr>
                <w:rFonts w:ascii="Gautami" w:hAnsi="Gautami" w:cs="Gautami"/>
                <w:bCs/>
                <w:sz w:val="18"/>
                <w:szCs w:val="18"/>
                <w:lang w:val="ro-RO"/>
              </w:rPr>
              <w:t>4</w:t>
            </w:r>
            <w:r w:rsidR="00092EAC" w:rsidRPr="003E754C">
              <w:rPr>
                <w:rFonts w:ascii="Gautami" w:hAnsi="Gautami" w:cs="Gautami"/>
                <w:bCs/>
                <w:sz w:val="18"/>
                <w:szCs w:val="18"/>
                <w:lang w:val="ro-RO"/>
              </w:rPr>
              <w:t xml:space="preserve"> </w:t>
            </w:r>
            <w:permEnd w:id="1129011460"/>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506ED1"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73242534" w:edGrp="everyone"/>
            <w:r>
              <w:rPr>
                <w:rFonts w:ascii="Gautami" w:hAnsi="Gautami" w:cs="Gautami"/>
                <w:bCs/>
                <w:sz w:val="18"/>
                <w:szCs w:val="18"/>
                <w:lang w:val="ro-RO"/>
              </w:rPr>
              <w:t xml:space="preserve"> </w:t>
            </w:r>
            <w:r w:rsidR="008F5D8A">
              <w:rPr>
                <w:rFonts w:ascii="Gautami" w:hAnsi="Gautami" w:cs="Gautami"/>
                <w:bCs/>
                <w:sz w:val="18"/>
                <w:szCs w:val="18"/>
                <w:lang w:val="ro-RO"/>
              </w:rPr>
              <w:t>Procese ciclice</w:t>
            </w:r>
            <w:permEnd w:id="1973242534"/>
          </w:p>
        </w:tc>
        <w:tc>
          <w:tcPr>
            <w:tcW w:w="2693" w:type="dxa"/>
          </w:tcPr>
          <w:p w:rsidR="00092EAC" w:rsidRPr="003E754C" w:rsidRDefault="008F5D8A" w:rsidP="00453904">
            <w:pPr>
              <w:autoSpaceDE w:val="0"/>
              <w:autoSpaceDN w:val="0"/>
              <w:adjustRightInd w:val="0"/>
              <w:spacing w:before="20" w:after="20" w:line="240" w:lineRule="auto"/>
              <w:rPr>
                <w:rFonts w:ascii="Gautami" w:hAnsi="Gautami" w:cs="Gautami"/>
                <w:bCs/>
                <w:sz w:val="18"/>
                <w:szCs w:val="18"/>
                <w:lang w:val="ro-RO"/>
              </w:rPr>
            </w:pPr>
            <w:permStart w:id="1127901729" w:edGrp="everyone"/>
            <w:r>
              <w:rPr>
                <w:rFonts w:ascii="Gautami" w:hAnsi="Gautami" w:cs="Gautami"/>
                <w:bCs/>
                <w:sz w:val="18"/>
                <w:szCs w:val="18"/>
                <w:lang w:val="ro-RO"/>
              </w:rPr>
              <w:t>4</w:t>
            </w:r>
            <w:r w:rsidR="00092EAC" w:rsidRPr="003E754C">
              <w:rPr>
                <w:rFonts w:ascii="Gautami" w:hAnsi="Gautami" w:cs="Gautami"/>
                <w:bCs/>
                <w:sz w:val="18"/>
                <w:szCs w:val="18"/>
                <w:lang w:val="ro-RO"/>
              </w:rPr>
              <w:t xml:space="preserve"> </w:t>
            </w:r>
            <w:permEnd w:id="1127901729"/>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506ED1"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9210589" w:edGrp="everyone"/>
            <w:r>
              <w:rPr>
                <w:rFonts w:ascii="Gautami" w:hAnsi="Gautami" w:cs="Gautami"/>
                <w:bCs/>
                <w:sz w:val="18"/>
                <w:szCs w:val="18"/>
                <w:lang w:val="ro-RO"/>
              </w:rPr>
              <w:t xml:space="preserve"> </w:t>
            </w:r>
            <w:r w:rsidR="008F5D8A">
              <w:rPr>
                <w:rFonts w:ascii="Gautami" w:hAnsi="Gautami" w:cs="Gautami"/>
                <w:bCs/>
                <w:sz w:val="18"/>
                <w:szCs w:val="18"/>
                <w:lang w:val="ro-RO"/>
              </w:rPr>
              <w:t xml:space="preserve">Entropia. Procese </w:t>
            </w:r>
            <w:proofErr w:type="spellStart"/>
            <w:r w:rsidR="008F5D8A">
              <w:rPr>
                <w:rFonts w:ascii="Gautami" w:hAnsi="Gautami" w:cs="Gautami"/>
                <w:bCs/>
                <w:sz w:val="18"/>
                <w:szCs w:val="18"/>
                <w:lang w:val="ro-RO"/>
              </w:rPr>
              <w:t>izentropice</w:t>
            </w:r>
            <w:proofErr w:type="spellEnd"/>
            <w:r w:rsidR="008F5D8A">
              <w:rPr>
                <w:rFonts w:ascii="Gautami" w:hAnsi="Gautami" w:cs="Gautami"/>
                <w:bCs/>
                <w:sz w:val="18"/>
                <w:szCs w:val="18"/>
                <w:lang w:val="ro-RO"/>
              </w:rPr>
              <w:t xml:space="preserve"> </w:t>
            </w:r>
            <w:permEnd w:id="209210589"/>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973751868" w:edGrp="everyone"/>
            <w:r>
              <w:rPr>
                <w:rFonts w:ascii="Gautami" w:hAnsi="Gautami" w:cs="Gautami"/>
                <w:bCs/>
                <w:sz w:val="18"/>
                <w:szCs w:val="18"/>
                <w:lang w:val="ro-RO"/>
              </w:rPr>
              <w:t>3</w:t>
            </w:r>
            <w:r w:rsidRPr="003E754C">
              <w:rPr>
                <w:rFonts w:ascii="Gautami" w:hAnsi="Gautami" w:cs="Gautami"/>
                <w:bCs/>
                <w:sz w:val="18"/>
                <w:szCs w:val="18"/>
                <w:lang w:val="ro-RO"/>
              </w:rPr>
              <w:t xml:space="preserve"> </w:t>
            </w:r>
            <w:permEnd w:id="1973751868"/>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4700737" w:edGrp="everyone"/>
            <w:r w:rsidRPr="003E754C">
              <w:rPr>
                <w:rFonts w:ascii="Gautami" w:hAnsi="Gautami" w:cs="Gautami"/>
                <w:bCs/>
                <w:sz w:val="18"/>
                <w:szCs w:val="18"/>
                <w:lang w:val="ro-RO"/>
              </w:rPr>
              <w:t xml:space="preserve"> </w:t>
            </w:r>
            <w:proofErr w:type="spellStart"/>
            <w:r w:rsidR="008F5D8A">
              <w:rPr>
                <w:rFonts w:ascii="Gautami" w:hAnsi="Gautami" w:cs="Gautami"/>
                <w:bCs/>
                <w:sz w:val="18"/>
                <w:szCs w:val="18"/>
                <w:lang w:val="ro-RO"/>
              </w:rPr>
              <w:t>Exergia</w:t>
            </w:r>
            <w:proofErr w:type="spellEnd"/>
            <w:r w:rsidR="008F5D8A">
              <w:rPr>
                <w:rFonts w:ascii="Gautami" w:hAnsi="Gautami" w:cs="Gautami"/>
                <w:bCs/>
                <w:sz w:val="18"/>
                <w:szCs w:val="18"/>
                <w:lang w:val="ro-RO"/>
              </w:rPr>
              <w:t xml:space="preserve"> s</w:t>
            </w:r>
            <w:r w:rsidR="008F5D8A" w:rsidRPr="00280887">
              <w:rPr>
                <w:rFonts w:ascii="Gautami" w:hAnsi="Gautami" w:cs="Gautami"/>
                <w:bCs/>
                <w:sz w:val="18"/>
                <w:szCs w:val="18"/>
                <w:lang w:val="ro-RO"/>
              </w:rPr>
              <w:t>i anergia</w:t>
            </w:r>
            <w:r w:rsidRPr="003E754C">
              <w:rPr>
                <w:rFonts w:ascii="Gautami" w:hAnsi="Gautami" w:cs="Gautami"/>
                <w:bCs/>
                <w:sz w:val="18"/>
                <w:szCs w:val="18"/>
                <w:lang w:val="ro-RO"/>
              </w:rPr>
              <w:t xml:space="preserve"> </w:t>
            </w:r>
            <w:permEnd w:id="204700737"/>
          </w:p>
        </w:tc>
        <w:tc>
          <w:tcPr>
            <w:tcW w:w="2693" w:type="dxa"/>
          </w:tcPr>
          <w:p w:rsidR="00092EAC" w:rsidRPr="003E754C" w:rsidRDefault="008F5D8A" w:rsidP="00453904">
            <w:pPr>
              <w:autoSpaceDE w:val="0"/>
              <w:autoSpaceDN w:val="0"/>
              <w:adjustRightInd w:val="0"/>
              <w:spacing w:before="20" w:after="20" w:line="240" w:lineRule="auto"/>
              <w:rPr>
                <w:rFonts w:ascii="Gautami" w:hAnsi="Gautami" w:cs="Gautami"/>
                <w:bCs/>
                <w:sz w:val="18"/>
                <w:szCs w:val="18"/>
                <w:lang w:val="ro-RO"/>
              </w:rPr>
            </w:pPr>
            <w:permStart w:id="1548172187" w:edGrp="everyone"/>
            <w:r>
              <w:rPr>
                <w:rFonts w:ascii="Gautami" w:hAnsi="Gautami" w:cs="Gautami"/>
                <w:bCs/>
                <w:sz w:val="18"/>
                <w:szCs w:val="18"/>
                <w:lang w:val="ro-RO"/>
              </w:rPr>
              <w:t>3</w:t>
            </w:r>
            <w:r w:rsidR="00092EAC" w:rsidRPr="003E754C">
              <w:rPr>
                <w:rFonts w:ascii="Gautami" w:hAnsi="Gautami" w:cs="Gautami"/>
                <w:bCs/>
                <w:sz w:val="18"/>
                <w:szCs w:val="18"/>
                <w:lang w:val="ro-RO"/>
              </w:rPr>
              <w:t xml:space="preserve"> </w:t>
            </w:r>
            <w:permEnd w:id="1548172187"/>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64331901" w:edGrp="everyone"/>
            <w:r w:rsidRPr="003E754C">
              <w:rPr>
                <w:rFonts w:ascii="Gautami" w:hAnsi="Gautami" w:cs="Gautami"/>
                <w:bCs/>
                <w:sz w:val="18"/>
                <w:szCs w:val="18"/>
                <w:lang w:val="ro-RO"/>
              </w:rPr>
              <w:t xml:space="preserve">  </w:t>
            </w:r>
            <w:permEnd w:id="1164331901"/>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710363724" w:edGrp="everyone"/>
            <w:r w:rsidRPr="003E754C">
              <w:rPr>
                <w:rFonts w:ascii="Gautami" w:hAnsi="Gautami" w:cs="Gautami"/>
                <w:bCs/>
                <w:sz w:val="18"/>
                <w:szCs w:val="18"/>
                <w:lang w:val="ro-RO"/>
              </w:rPr>
              <w:t xml:space="preserve">  </w:t>
            </w:r>
            <w:permEnd w:id="1710363724"/>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32344857" w:edGrp="everyone"/>
            <w:r w:rsidRPr="003E754C">
              <w:rPr>
                <w:rFonts w:ascii="Gautami" w:hAnsi="Gautami" w:cs="Gautami"/>
                <w:bCs/>
                <w:sz w:val="18"/>
                <w:szCs w:val="18"/>
                <w:lang w:val="ro-RO"/>
              </w:rPr>
              <w:t xml:space="preserve">  </w:t>
            </w:r>
            <w:permEnd w:id="1932344857"/>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063084947" w:edGrp="everyone"/>
            <w:r w:rsidRPr="003E754C">
              <w:rPr>
                <w:rFonts w:ascii="Gautami" w:hAnsi="Gautami" w:cs="Gautami"/>
                <w:bCs/>
                <w:sz w:val="18"/>
                <w:szCs w:val="18"/>
                <w:lang w:val="ro-RO"/>
              </w:rPr>
              <w:t xml:space="preserve">  </w:t>
            </w:r>
            <w:permEnd w:id="1063084947"/>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3541709" w:edGrp="everyone"/>
            <w:r w:rsidRPr="003E754C">
              <w:rPr>
                <w:rFonts w:ascii="Gautami" w:hAnsi="Gautami" w:cs="Gautami"/>
                <w:bCs/>
                <w:sz w:val="18"/>
                <w:szCs w:val="18"/>
                <w:lang w:val="ro-RO"/>
              </w:rPr>
              <w:t xml:space="preserve">  </w:t>
            </w:r>
            <w:permEnd w:id="173541709"/>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15540614" w:edGrp="everyone"/>
            <w:r w:rsidRPr="003E754C">
              <w:rPr>
                <w:rFonts w:ascii="Gautami" w:hAnsi="Gautami" w:cs="Gautami"/>
                <w:bCs/>
                <w:sz w:val="18"/>
                <w:szCs w:val="18"/>
                <w:lang w:val="ro-RO"/>
              </w:rPr>
              <w:t xml:space="preserve">  </w:t>
            </w:r>
            <w:permEnd w:id="115540614"/>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226580956" w:edGrp="everyone"/>
            <w:r w:rsidRPr="003E754C">
              <w:rPr>
                <w:rFonts w:ascii="Gautami" w:hAnsi="Gautami" w:cs="Gautami"/>
                <w:bCs/>
                <w:sz w:val="18"/>
                <w:szCs w:val="18"/>
                <w:lang w:val="ro-RO"/>
              </w:rPr>
              <w:t xml:space="preserve">  </w:t>
            </w:r>
            <w:permEnd w:id="226580956"/>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854274629" w:edGrp="everyone"/>
            <w:r w:rsidRPr="003E754C">
              <w:rPr>
                <w:rFonts w:ascii="Gautami" w:hAnsi="Gautami" w:cs="Gautami"/>
                <w:bCs/>
                <w:sz w:val="18"/>
                <w:szCs w:val="18"/>
                <w:lang w:val="ro-RO"/>
              </w:rPr>
              <w:t xml:space="preserve">  </w:t>
            </w:r>
            <w:permEnd w:id="854274629"/>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84830106" w:edGrp="everyone"/>
            <w:r w:rsidRPr="003E754C">
              <w:rPr>
                <w:rFonts w:ascii="Gautami" w:hAnsi="Gautami" w:cs="Gautami"/>
                <w:bCs/>
                <w:sz w:val="18"/>
                <w:szCs w:val="18"/>
                <w:lang w:val="ro-RO"/>
              </w:rPr>
              <w:t xml:space="preserve">  </w:t>
            </w:r>
            <w:permEnd w:id="1184830106"/>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729629854" w:edGrp="everyone"/>
            <w:r w:rsidRPr="003E754C">
              <w:rPr>
                <w:rFonts w:ascii="Gautami" w:hAnsi="Gautami" w:cs="Gautami"/>
                <w:bCs/>
                <w:sz w:val="18"/>
                <w:szCs w:val="18"/>
                <w:lang w:val="ro-RO"/>
              </w:rPr>
              <w:t xml:space="preserve">  </w:t>
            </w:r>
            <w:permEnd w:id="1729629854"/>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349849194" w:edGrp="everyone"/>
            <w:r w:rsidRPr="003E754C">
              <w:rPr>
                <w:rFonts w:ascii="Gautami" w:hAnsi="Gautami" w:cs="Gautami"/>
                <w:bCs/>
                <w:sz w:val="18"/>
                <w:szCs w:val="18"/>
                <w:lang w:val="ro-RO"/>
              </w:rPr>
              <w:t xml:space="preserve">  </w:t>
            </w:r>
            <w:permEnd w:id="349849194"/>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827073115" w:edGrp="everyone"/>
            <w:r w:rsidRPr="003E754C">
              <w:rPr>
                <w:rFonts w:ascii="Gautami" w:hAnsi="Gautami" w:cs="Gautami"/>
                <w:bCs/>
                <w:sz w:val="18"/>
                <w:szCs w:val="18"/>
                <w:lang w:val="ro-RO"/>
              </w:rPr>
              <w:t xml:space="preserve">  </w:t>
            </w:r>
            <w:permEnd w:id="827073115"/>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9A4B9A">
        <w:trPr>
          <w:trHeight w:val="1399"/>
          <w:jc w:val="right"/>
        </w:trPr>
        <w:tc>
          <w:tcPr>
            <w:tcW w:w="10582" w:type="dxa"/>
            <w:gridSpan w:val="3"/>
            <w:shd w:val="clear" w:color="auto" w:fill="D9D9D9"/>
          </w:tcPr>
          <w:p w:rsidR="00092EAC" w:rsidRDefault="00092EAC" w:rsidP="00410029">
            <w:pPr>
              <w:ind w:left="720"/>
              <w:jc w:val="both"/>
              <w:rPr>
                <w:rFonts w:ascii="Gautami" w:hAnsi="Gautami" w:cs="Gautami"/>
                <w:bCs/>
                <w:sz w:val="18"/>
                <w:szCs w:val="18"/>
                <w:lang w:val="ro-RO"/>
              </w:rPr>
            </w:pPr>
            <w:r w:rsidRPr="003E754C">
              <w:rPr>
                <w:rFonts w:ascii="Gautami" w:hAnsi="Gautami" w:cs="Gautami"/>
                <w:bCs/>
                <w:sz w:val="18"/>
                <w:szCs w:val="18"/>
                <w:lang w:val="ro-RO"/>
              </w:rPr>
              <w:t>Bibliografie</w:t>
            </w:r>
            <w:r w:rsidRPr="003E754C">
              <w:rPr>
                <w:rStyle w:val="FootnoteReference"/>
                <w:rFonts w:ascii="Gautami" w:hAnsi="Gautami" w:cs="Gautami"/>
                <w:bCs/>
                <w:sz w:val="18"/>
                <w:szCs w:val="18"/>
                <w:lang w:val="ro-RO"/>
              </w:rPr>
              <w:footnoteReference w:id="9"/>
            </w:r>
            <w:r w:rsidRPr="003E754C">
              <w:rPr>
                <w:rFonts w:ascii="Gautami" w:hAnsi="Gautami" w:cs="Gautami"/>
                <w:bCs/>
                <w:sz w:val="18"/>
                <w:szCs w:val="18"/>
                <w:lang w:val="ro-RO"/>
              </w:rPr>
              <w:t xml:space="preserve">  </w:t>
            </w:r>
            <w:permStart w:id="208165500" w:edGrp="everyone"/>
            <w:r>
              <w:rPr>
                <w:rFonts w:ascii="Gautami" w:hAnsi="Gautami" w:cs="Gautami"/>
                <w:bCs/>
                <w:sz w:val="18"/>
                <w:szCs w:val="18"/>
                <w:lang w:val="ro-RO"/>
              </w:rPr>
              <w:t xml:space="preserve"> </w:t>
            </w:r>
          </w:p>
          <w:p w:rsidR="00092EAC" w:rsidRPr="0048159F" w:rsidRDefault="00092EAC" w:rsidP="0048159F">
            <w:pPr>
              <w:spacing w:after="0"/>
              <w:jc w:val="both"/>
              <w:rPr>
                <w:sz w:val="20"/>
                <w:lang w:val="ro-RO"/>
              </w:rPr>
            </w:pPr>
            <w:r>
              <w:rPr>
                <w:rFonts w:ascii="Verdana" w:hAnsi="Verdana"/>
                <w:sz w:val="16"/>
                <w:szCs w:val="16"/>
                <w:lang w:val="it-IT"/>
              </w:rPr>
              <w:t>1</w:t>
            </w:r>
            <w:r>
              <w:rPr>
                <w:sz w:val="20"/>
                <w:lang w:val="ro-RO"/>
              </w:rPr>
              <w:t>.</w:t>
            </w:r>
            <w:proofErr w:type="spellStart"/>
            <w:r>
              <w:rPr>
                <w:sz w:val="20"/>
                <w:lang w:val="ro-RO"/>
              </w:rPr>
              <w:t>Negoitescu</w:t>
            </w:r>
            <w:proofErr w:type="spellEnd"/>
            <w:r>
              <w:rPr>
                <w:sz w:val="20"/>
                <w:lang w:val="ro-RO"/>
              </w:rPr>
              <w:t xml:space="preserve"> A. S., </w:t>
            </w:r>
            <w:proofErr w:type="spellStart"/>
            <w:r>
              <w:rPr>
                <w:sz w:val="20"/>
                <w:lang w:val="ro-RO"/>
              </w:rPr>
              <w:t>Jadaneant</w:t>
            </w:r>
            <w:proofErr w:type="spellEnd"/>
            <w:r>
              <w:rPr>
                <w:sz w:val="20"/>
                <w:lang w:val="ro-RO"/>
              </w:rPr>
              <w:t>,</w:t>
            </w:r>
            <w:r w:rsidRPr="0048159F">
              <w:rPr>
                <w:sz w:val="20"/>
                <w:lang w:val="ro-RO"/>
              </w:rPr>
              <w:t xml:space="preserve"> M. Termodi</w:t>
            </w:r>
            <w:r>
              <w:rPr>
                <w:sz w:val="20"/>
                <w:lang w:val="ro-RO"/>
              </w:rPr>
              <w:t>namica pentru inginerie mecanica</w:t>
            </w:r>
            <w:r w:rsidRPr="0048159F">
              <w:rPr>
                <w:sz w:val="20"/>
                <w:lang w:val="ro-RO"/>
              </w:rPr>
              <w:t>, Editura „O</w:t>
            </w:r>
            <w:r>
              <w:rPr>
                <w:sz w:val="20"/>
                <w:lang w:val="ro-RO"/>
              </w:rPr>
              <w:t xml:space="preserve">rizonturi Universitare”, </w:t>
            </w:r>
            <w:proofErr w:type="spellStart"/>
            <w:r>
              <w:rPr>
                <w:sz w:val="20"/>
                <w:lang w:val="ro-RO"/>
              </w:rPr>
              <w:t>Timis</w:t>
            </w:r>
            <w:r w:rsidRPr="0048159F">
              <w:rPr>
                <w:sz w:val="20"/>
                <w:lang w:val="ro-RO"/>
              </w:rPr>
              <w:t>oara</w:t>
            </w:r>
            <w:proofErr w:type="spellEnd"/>
            <w:r w:rsidRPr="0048159F">
              <w:rPr>
                <w:sz w:val="20"/>
                <w:lang w:val="ro-RO"/>
              </w:rPr>
              <w:t>, 2009</w:t>
            </w:r>
          </w:p>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Pr>
                <w:sz w:val="20"/>
                <w:lang w:val="ro-RO"/>
              </w:rPr>
              <w:t xml:space="preserve">2. </w:t>
            </w:r>
            <w:proofErr w:type="spellStart"/>
            <w:r>
              <w:rPr>
                <w:sz w:val="20"/>
                <w:lang w:val="ro-RO"/>
              </w:rPr>
              <w:t>Negoit</w:t>
            </w:r>
            <w:r w:rsidRPr="0048159F">
              <w:rPr>
                <w:sz w:val="20"/>
                <w:lang w:val="ro-RO"/>
              </w:rPr>
              <w:t>escu</w:t>
            </w:r>
            <w:proofErr w:type="spellEnd"/>
            <w:r w:rsidRPr="0048159F">
              <w:rPr>
                <w:sz w:val="20"/>
                <w:lang w:val="ro-RO"/>
              </w:rPr>
              <w:t>, A.</w:t>
            </w:r>
            <w:r>
              <w:rPr>
                <w:rFonts w:ascii="Verdana" w:hAnsi="Verdana"/>
                <w:sz w:val="16"/>
                <w:szCs w:val="16"/>
                <w:lang w:val="it-IT"/>
              </w:rPr>
              <w:t>S., Jadaneant, M., Termotehnica</w:t>
            </w:r>
            <w:r w:rsidRPr="00C13A3E">
              <w:rPr>
                <w:rFonts w:ascii="Verdana" w:hAnsi="Verdana"/>
                <w:sz w:val="16"/>
                <w:szCs w:val="16"/>
                <w:lang w:val="it-IT"/>
              </w:rPr>
              <w:t>, Editura ArtPress, Timi</w:t>
            </w:r>
            <w:r>
              <w:rPr>
                <w:rFonts w:ascii="Verdana" w:hAnsi="Verdana"/>
                <w:sz w:val="16"/>
                <w:szCs w:val="16"/>
                <w:lang w:val="it-IT"/>
              </w:rPr>
              <w:t>s</w:t>
            </w:r>
            <w:r w:rsidRPr="00C13A3E">
              <w:rPr>
                <w:rFonts w:ascii="Verdana" w:hAnsi="Verdana"/>
                <w:sz w:val="16"/>
                <w:szCs w:val="16"/>
                <w:lang w:val="it-IT"/>
              </w:rPr>
              <w:t>oara, 2007</w:t>
            </w:r>
            <w:r w:rsidRPr="003E754C">
              <w:rPr>
                <w:rFonts w:ascii="Gautami" w:hAnsi="Gautami" w:cs="Gautami"/>
                <w:bCs/>
                <w:sz w:val="18"/>
                <w:szCs w:val="18"/>
                <w:lang w:val="ro-RO"/>
              </w:rPr>
              <w:t xml:space="preserve">  </w:t>
            </w:r>
            <w:permEnd w:id="208165500"/>
          </w:p>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FFFFFF"/>
          </w:tcPr>
          <w:p w:rsidR="00092EAC" w:rsidRPr="003E754C" w:rsidRDefault="00092EAC"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Activit</w:t>
            </w:r>
            <w:r w:rsidRPr="003E754C">
              <w:rPr>
                <w:rFonts w:ascii="Arial" w:hAnsi="Arial" w:cs="Arial"/>
                <w:bCs/>
                <w:sz w:val="18"/>
                <w:szCs w:val="18"/>
                <w:lang w:val="ro-RO"/>
              </w:rPr>
              <w:t>ăţ</w:t>
            </w:r>
            <w:r w:rsidRPr="003E754C">
              <w:rPr>
                <w:rFonts w:ascii="Gautami" w:hAnsi="Gautami" w:cs="Gautami"/>
                <w:bCs/>
                <w:sz w:val="18"/>
                <w:szCs w:val="18"/>
                <w:lang w:val="ro-RO"/>
              </w:rPr>
              <w:t>i aplicative</w:t>
            </w:r>
            <w:r w:rsidRPr="003E754C">
              <w:rPr>
                <w:rStyle w:val="FootnoteReference"/>
                <w:rFonts w:ascii="Gautami" w:hAnsi="Gautami" w:cs="Gautami"/>
                <w:bCs/>
                <w:sz w:val="18"/>
                <w:szCs w:val="18"/>
                <w:lang w:val="ro-RO"/>
              </w:rPr>
              <w:footnoteReference w:id="10"/>
            </w:r>
          </w:p>
        </w:tc>
        <w:tc>
          <w:tcPr>
            <w:tcW w:w="2693" w:type="dxa"/>
          </w:tcPr>
          <w:p w:rsidR="00092EAC" w:rsidRPr="003E754C" w:rsidRDefault="00092EAC"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w:t>
            </w:r>
            <w:r>
              <w:rPr>
                <w:rFonts w:ascii="Arial" w:hAnsi="Arial" w:cs="Arial"/>
                <w:bCs/>
                <w:sz w:val="18"/>
                <w:szCs w:val="18"/>
                <w:lang w:val="ro-RO"/>
              </w:rPr>
              <w:t>ă</w:t>
            </w:r>
            <w:r>
              <w:rPr>
                <w:rFonts w:ascii="Gautami" w:hAnsi="Gautami" w:cs="Gautami"/>
                <w:bCs/>
                <w:sz w:val="18"/>
                <w:szCs w:val="18"/>
                <w:lang w:val="ro-RO"/>
              </w:rPr>
              <w:t>r de ore</w:t>
            </w:r>
          </w:p>
        </w:tc>
        <w:tc>
          <w:tcPr>
            <w:tcW w:w="2091" w:type="dxa"/>
          </w:tcPr>
          <w:p w:rsidR="00092EAC" w:rsidRPr="003E754C" w:rsidRDefault="00092EAC"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22921313" w:edGrp="everyone"/>
            <w:r w:rsidRPr="00B16336">
              <w:rPr>
                <w:rFonts w:ascii="Gautami" w:hAnsi="Gautami" w:cs="Gautami"/>
                <w:b/>
                <w:bCs/>
                <w:sz w:val="18"/>
                <w:szCs w:val="18"/>
                <w:lang w:val="ro-RO"/>
              </w:rPr>
              <w:lastRenderedPageBreak/>
              <w:t>Seminar</w:t>
            </w:r>
            <w:r>
              <w:rPr>
                <w:rFonts w:ascii="Gautami" w:hAnsi="Gautami" w:cs="Gautami"/>
                <w:bCs/>
                <w:sz w:val="18"/>
                <w:szCs w:val="18"/>
                <w:lang w:val="ro-RO"/>
              </w:rPr>
              <w:t xml:space="preserve"> </w:t>
            </w:r>
            <w:permEnd w:id="2122921313"/>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302409607" w:edGrp="everyone"/>
            <w:r w:rsidRPr="003E754C">
              <w:rPr>
                <w:rFonts w:ascii="Gautami" w:hAnsi="Gautami" w:cs="Gautami"/>
                <w:bCs/>
                <w:sz w:val="18"/>
                <w:szCs w:val="18"/>
                <w:lang w:val="ro-RO"/>
              </w:rPr>
              <w:t xml:space="preserve">  </w:t>
            </w:r>
            <w:permEnd w:id="1302409607"/>
          </w:p>
        </w:tc>
        <w:tc>
          <w:tcPr>
            <w:tcW w:w="2091" w:type="dxa"/>
            <w:vMerge w:val="restart"/>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463439680" w:edGrp="everyone"/>
            <w:r>
              <w:rPr>
                <w:rFonts w:ascii="Gautami" w:hAnsi="Gautami" w:cs="Gautami"/>
                <w:bCs/>
                <w:sz w:val="18"/>
                <w:szCs w:val="18"/>
                <w:lang w:val="ro-RO"/>
              </w:rPr>
              <w:t xml:space="preserve">  </w:t>
            </w:r>
            <w:r>
              <w:rPr>
                <w:rFonts w:ascii="Verdana" w:hAnsi="Verdana" w:cs="Verdana"/>
                <w:sz w:val="16"/>
                <w:szCs w:val="16"/>
                <w:lang w:val="ro-RO" w:eastAsia="ro-RO"/>
              </w:rPr>
              <w:t xml:space="preserve">Recapitulare minima a </w:t>
            </w:r>
            <w:proofErr w:type="spellStart"/>
            <w:r>
              <w:rPr>
                <w:rFonts w:ascii="Verdana" w:hAnsi="Verdana" w:cs="Verdana"/>
                <w:sz w:val="16"/>
                <w:szCs w:val="16"/>
                <w:lang w:val="ro-RO" w:eastAsia="ro-RO"/>
              </w:rPr>
              <w:t>partii</w:t>
            </w:r>
            <w:proofErr w:type="spellEnd"/>
            <w:r>
              <w:rPr>
                <w:rFonts w:ascii="Verdana" w:hAnsi="Verdana" w:cs="Verdana"/>
                <w:sz w:val="16"/>
                <w:szCs w:val="16"/>
                <w:lang w:val="ro-RO" w:eastAsia="ro-RO"/>
              </w:rPr>
              <w:t xml:space="preserve"> teoretice, efectuare de </w:t>
            </w:r>
            <w:proofErr w:type="spellStart"/>
            <w:r>
              <w:rPr>
                <w:rFonts w:ascii="Verdana" w:hAnsi="Verdana" w:cs="Verdana"/>
                <w:sz w:val="16"/>
                <w:szCs w:val="16"/>
                <w:lang w:val="ro-RO" w:eastAsia="ro-RO"/>
              </w:rPr>
              <w:t>aplicatii</w:t>
            </w:r>
            <w:proofErr w:type="spellEnd"/>
            <w:r>
              <w:rPr>
                <w:rFonts w:ascii="Verdana" w:hAnsi="Verdana" w:cs="Verdana"/>
                <w:sz w:val="16"/>
                <w:szCs w:val="16"/>
                <w:lang w:val="ro-RO" w:eastAsia="ro-RO"/>
              </w:rPr>
              <w:t xml:space="preserve"> dirijat si independent</w:t>
            </w:r>
            <w:r>
              <w:rPr>
                <w:rFonts w:ascii="Gautami" w:hAnsi="Gautami" w:cs="Gautami"/>
                <w:bCs/>
                <w:sz w:val="18"/>
                <w:szCs w:val="18"/>
                <w:lang w:val="ro-RO"/>
              </w:rPr>
              <w:t xml:space="preserve"> </w:t>
            </w:r>
            <w:permEnd w:id="1463439680"/>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74473591" w:edGrp="everyone"/>
            <w:proofErr w:type="spellStart"/>
            <w:r>
              <w:rPr>
                <w:rFonts w:ascii="Gautami" w:hAnsi="Gautami" w:cs="Gautami"/>
                <w:bCs/>
                <w:sz w:val="18"/>
                <w:szCs w:val="18"/>
                <w:lang w:val="ro-RO"/>
              </w:rPr>
              <w:t>Marimi</w:t>
            </w:r>
            <w:proofErr w:type="spellEnd"/>
            <w:r>
              <w:rPr>
                <w:rFonts w:ascii="Gautami" w:hAnsi="Gautami" w:cs="Gautami"/>
                <w:bCs/>
                <w:sz w:val="18"/>
                <w:szCs w:val="18"/>
                <w:lang w:val="ro-RO"/>
              </w:rPr>
              <w:t xml:space="preserve"> de stare. </w:t>
            </w:r>
            <w:proofErr w:type="spellStart"/>
            <w:r>
              <w:rPr>
                <w:rFonts w:ascii="Gautami" w:hAnsi="Gautami" w:cs="Gautami"/>
                <w:bCs/>
                <w:sz w:val="18"/>
                <w:szCs w:val="18"/>
                <w:lang w:val="ro-RO"/>
              </w:rPr>
              <w:t>Unitati</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masura</w:t>
            </w:r>
            <w:proofErr w:type="spellEnd"/>
            <w:r w:rsidRPr="003E754C">
              <w:rPr>
                <w:rFonts w:ascii="Gautami" w:hAnsi="Gautami" w:cs="Gautami"/>
                <w:bCs/>
                <w:sz w:val="18"/>
                <w:szCs w:val="18"/>
                <w:lang w:val="ro-RO"/>
              </w:rPr>
              <w:t xml:space="preserve">  </w:t>
            </w:r>
            <w:permEnd w:id="1974473591"/>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300825130" w:edGrp="everyone"/>
            <w:r>
              <w:rPr>
                <w:rFonts w:ascii="Gautami" w:hAnsi="Gautami" w:cs="Gautami"/>
                <w:bCs/>
                <w:sz w:val="18"/>
                <w:szCs w:val="18"/>
                <w:lang w:val="ro-RO"/>
              </w:rPr>
              <w:t>2</w:t>
            </w:r>
            <w:r w:rsidRPr="003E754C">
              <w:rPr>
                <w:rFonts w:ascii="Gautami" w:hAnsi="Gautami" w:cs="Gautami"/>
                <w:bCs/>
                <w:sz w:val="18"/>
                <w:szCs w:val="18"/>
                <w:lang w:val="ro-RO"/>
              </w:rPr>
              <w:t xml:space="preserve"> </w:t>
            </w:r>
            <w:permEnd w:id="300825130"/>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53392520" w:edGrp="everyone"/>
            <w:r>
              <w:rPr>
                <w:rFonts w:ascii="Gautami" w:hAnsi="Gautami" w:cs="Gautami"/>
                <w:bCs/>
                <w:sz w:val="18"/>
                <w:szCs w:val="18"/>
                <w:lang w:val="ro-RO"/>
              </w:rPr>
              <w:t xml:space="preserve">Capacitatea termica </w:t>
            </w:r>
            <w:proofErr w:type="spellStart"/>
            <w:r>
              <w:rPr>
                <w:rFonts w:ascii="Gautami" w:hAnsi="Gautami" w:cs="Gautami"/>
                <w:bCs/>
                <w:sz w:val="18"/>
                <w:szCs w:val="18"/>
                <w:lang w:val="ro-RO"/>
              </w:rPr>
              <w:t>masica</w:t>
            </w:r>
            <w:proofErr w:type="spellEnd"/>
            <w:r w:rsidRPr="003E754C">
              <w:rPr>
                <w:rFonts w:ascii="Gautami" w:hAnsi="Gautami" w:cs="Gautami"/>
                <w:bCs/>
                <w:sz w:val="18"/>
                <w:szCs w:val="18"/>
                <w:lang w:val="ro-RO"/>
              </w:rPr>
              <w:t xml:space="preserve"> </w:t>
            </w:r>
            <w:permEnd w:id="1453392520"/>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250751195" w:edGrp="everyone"/>
            <w:r>
              <w:rPr>
                <w:rFonts w:ascii="Gautami" w:hAnsi="Gautami" w:cs="Gautami"/>
                <w:bCs/>
                <w:sz w:val="18"/>
                <w:szCs w:val="18"/>
                <w:lang w:val="ro-RO"/>
              </w:rPr>
              <w:t>2</w:t>
            </w:r>
            <w:r w:rsidRPr="003E754C">
              <w:rPr>
                <w:rFonts w:ascii="Gautami" w:hAnsi="Gautami" w:cs="Gautami"/>
                <w:bCs/>
                <w:sz w:val="18"/>
                <w:szCs w:val="18"/>
                <w:lang w:val="ro-RO"/>
              </w:rPr>
              <w:t xml:space="preserve"> </w:t>
            </w:r>
            <w:permEnd w:id="250751195"/>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25346135" w:edGrp="everyone"/>
            <w:proofErr w:type="spellStart"/>
            <w:r>
              <w:rPr>
                <w:rFonts w:ascii="Gautami" w:hAnsi="Gautami" w:cs="Gautami"/>
                <w:bCs/>
                <w:sz w:val="18"/>
                <w:szCs w:val="18"/>
                <w:lang w:val="ro-RO"/>
              </w:rPr>
              <w:t>Ecuatia</w:t>
            </w:r>
            <w:proofErr w:type="spellEnd"/>
            <w:r>
              <w:rPr>
                <w:rFonts w:ascii="Gautami" w:hAnsi="Gautami" w:cs="Gautami"/>
                <w:bCs/>
                <w:sz w:val="18"/>
                <w:szCs w:val="18"/>
                <w:lang w:val="ro-RO"/>
              </w:rPr>
              <w:t xml:space="preserve"> termica de stare</w:t>
            </w:r>
            <w:r w:rsidRPr="003E754C">
              <w:rPr>
                <w:rFonts w:ascii="Gautami" w:hAnsi="Gautami" w:cs="Gautami"/>
                <w:bCs/>
                <w:sz w:val="18"/>
                <w:szCs w:val="18"/>
                <w:lang w:val="ro-RO"/>
              </w:rPr>
              <w:t xml:space="preserve"> </w:t>
            </w:r>
            <w:permEnd w:id="1425346135"/>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379521631" w:edGrp="everyone"/>
            <w:r>
              <w:rPr>
                <w:rFonts w:ascii="Gautami" w:hAnsi="Gautami" w:cs="Gautami"/>
                <w:bCs/>
                <w:sz w:val="18"/>
                <w:szCs w:val="18"/>
                <w:lang w:val="ro-RO"/>
              </w:rPr>
              <w:t>3</w:t>
            </w:r>
            <w:r w:rsidRPr="003E754C">
              <w:rPr>
                <w:rFonts w:ascii="Gautami" w:hAnsi="Gautami" w:cs="Gautami"/>
                <w:bCs/>
                <w:sz w:val="18"/>
                <w:szCs w:val="18"/>
                <w:lang w:val="ro-RO"/>
              </w:rPr>
              <w:t xml:space="preserve"> </w:t>
            </w:r>
            <w:permEnd w:id="379521631"/>
          </w:p>
        </w:tc>
        <w:tc>
          <w:tcPr>
            <w:tcW w:w="2091" w:type="dxa"/>
            <w:vMerge/>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310446977" w:edGrp="everyone"/>
            <w:proofErr w:type="spellStart"/>
            <w:r>
              <w:rPr>
                <w:rFonts w:ascii="Gautami" w:hAnsi="Gautami" w:cs="Gautami"/>
                <w:bCs/>
                <w:sz w:val="18"/>
                <w:szCs w:val="18"/>
                <w:lang w:val="ro-RO"/>
              </w:rPr>
              <w:t>Transformari</w:t>
            </w:r>
            <w:proofErr w:type="spellEnd"/>
            <w:r>
              <w:rPr>
                <w:rFonts w:ascii="Gautami" w:hAnsi="Gautami" w:cs="Gautami"/>
                <w:bCs/>
                <w:sz w:val="18"/>
                <w:szCs w:val="18"/>
                <w:lang w:val="ro-RO"/>
              </w:rPr>
              <w:t xml:space="preserve"> simple ale gazelor ideale</w:t>
            </w:r>
            <w:r w:rsidRPr="003E754C">
              <w:rPr>
                <w:rFonts w:ascii="Gautami" w:hAnsi="Gautami" w:cs="Gautami"/>
                <w:bCs/>
                <w:sz w:val="18"/>
                <w:szCs w:val="18"/>
                <w:lang w:val="ro-RO"/>
              </w:rPr>
              <w:t xml:space="preserve"> </w:t>
            </w:r>
            <w:permEnd w:id="310446977"/>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706297336" w:edGrp="everyone"/>
            <w:r>
              <w:rPr>
                <w:rFonts w:ascii="Gautami" w:hAnsi="Gautami" w:cs="Gautami"/>
                <w:bCs/>
                <w:sz w:val="18"/>
                <w:szCs w:val="18"/>
                <w:lang w:val="ro-RO"/>
              </w:rPr>
              <w:t>4</w:t>
            </w:r>
            <w:r w:rsidRPr="003E754C">
              <w:rPr>
                <w:rFonts w:ascii="Gautami" w:hAnsi="Gautami" w:cs="Gautami"/>
                <w:bCs/>
                <w:sz w:val="18"/>
                <w:szCs w:val="18"/>
                <w:lang w:val="ro-RO"/>
              </w:rPr>
              <w:t xml:space="preserve"> </w:t>
            </w:r>
            <w:permEnd w:id="1706297336"/>
          </w:p>
        </w:tc>
        <w:tc>
          <w:tcPr>
            <w:tcW w:w="2091"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328272132" w:edGrp="everyone"/>
            <w:r w:rsidRPr="003E754C">
              <w:rPr>
                <w:rFonts w:ascii="Gautami" w:hAnsi="Gautami" w:cs="Gautami"/>
                <w:bCs/>
                <w:sz w:val="18"/>
                <w:szCs w:val="18"/>
                <w:lang w:val="ro-RO"/>
              </w:rPr>
              <w:t xml:space="preserve">  </w:t>
            </w:r>
            <w:permEnd w:id="328272132"/>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0020322" w:edGrp="everyone"/>
            <w:r>
              <w:rPr>
                <w:rFonts w:ascii="Gautami" w:hAnsi="Gautami" w:cs="Gautami"/>
                <w:bCs/>
                <w:sz w:val="18"/>
                <w:szCs w:val="18"/>
                <w:lang w:val="ro-RO"/>
              </w:rPr>
              <w:t>Ciclul Carnot</w:t>
            </w:r>
            <w:r w:rsidRPr="003E754C">
              <w:rPr>
                <w:rFonts w:ascii="Gautami" w:hAnsi="Gautami" w:cs="Gautami"/>
                <w:bCs/>
                <w:sz w:val="18"/>
                <w:szCs w:val="18"/>
                <w:lang w:val="ro-RO"/>
              </w:rPr>
              <w:t xml:space="preserve"> </w:t>
            </w:r>
            <w:permEnd w:id="170020322"/>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920495802" w:edGrp="everyone"/>
            <w:r>
              <w:rPr>
                <w:rFonts w:ascii="Gautami" w:hAnsi="Gautami" w:cs="Gautami"/>
                <w:bCs/>
                <w:sz w:val="18"/>
                <w:szCs w:val="18"/>
                <w:lang w:val="ro-RO"/>
              </w:rPr>
              <w:t>2</w:t>
            </w:r>
            <w:r w:rsidRPr="003E754C">
              <w:rPr>
                <w:rFonts w:ascii="Gautami" w:hAnsi="Gautami" w:cs="Gautami"/>
                <w:bCs/>
                <w:sz w:val="18"/>
                <w:szCs w:val="18"/>
                <w:lang w:val="ro-RO"/>
              </w:rPr>
              <w:t xml:space="preserve"> </w:t>
            </w:r>
            <w:permEnd w:id="1920495802"/>
          </w:p>
        </w:tc>
        <w:tc>
          <w:tcPr>
            <w:tcW w:w="2091"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365181909" w:edGrp="everyone"/>
            <w:r w:rsidRPr="003E754C">
              <w:rPr>
                <w:rFonts w:ascii="Gautami" w:hAnsi="Gautami" w:cs="Gautami"/>
                <w:bCs/>
                <w:sz w:val="18"/>
                <w:szCs w:val="18"/>
                <w:lang w:val="ro-RO"/>
              </w:rPr>
              <w:t xml:space="preserve">  </w:t>
            </w:r>
            <w:permEnd w:id="365181909"/>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49038974" w:edGrp="everyone"/>
            <w:r>
              <w:rPr>
                <w:rFonts w:ascii="Gautami" w:hAnsi="Gautami" w:cs="Gautami"/>
                <w:bCs/>
                <w:sz w:val="18"/>
                <w:szCs w:val="18"/>
                <w:lang w:val="ro-RO"/>
              </w:rPr>
              <w:t>Cicluri termodinamice generale</w:t>
            </w:r>
            <w:r w:rsidRPr="003E754C">
              <w:rPr>
                <w:rFonts w:ascii="Gautami" w:hAnsi="Gautami" w:cs="Gautami"/>
                <w:bCs/>
                <w:sz w:val="18"/>
                <w:szCs w:val="18"/>
                <w:lang w:val="ro-RO"/>
              </w:rPr>
              <w:t xml:space="preserve"> </w:t>
            </w:r>
            <w:permEnd w:id="49038974"/>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737039316" w:edGrp="everyone"/>
            <w:r>
              <w:rPr>
                <w:rFonts w:ascii="Gautami" w:hAnsi="Gautami" w:cs="Gautami"/>
                <w:bCs/>
                <w:sz w:val="18"/>
                <w:szCs w:val="18"/>
                <w:lang w:val="ro-RO"/>
              </w:rPr>
              <w:t>4</w:t>
            </w:r>
            <w:r w:rsidRPr="003E754C">
              <w:rPr>
                <w:rFonts w:ascii="Gautami" w:hAnsi="Gautami" w:cs="Gautami"/>
                <w:bCs/>
                <w:sz w:val="18"/>
                <w:szCs w:val="18"/>
                <w:lang w:val="ro-RO"/>
              </w:rPr>
              <w:t xml:space="preserve"> </w:t>
            </w:r>
            <w:permEnd w:id="737039316"/>
          </w:p>
        </w:tc>
        <w:tc>
          <w:tcPr>
            <w:tcW w:w="2091"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501890165" w:edGrp="everyone"/>
            <w:r w:rsidRPr="003E754C">
              <w:rPr>
                <w:rFonts w:ascii="Gautami" w:hAnsi="Gautami" w:cs="Gautami"/>
                <w:bCs/>
                <w:sz w:val="18"/>
                <w:szCs w:val="18"/>
                <w:lang w:val="ro-RO"/>
              </w:rPr>
              <w:t xml:space="preserve">  </w:t>
            </w:r>
            <w:permEnd w:id="1501890165"/>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16068906" w:edGrp="everyone"/>
            <w:r>
              <w:rPr>
                <w:rFonts w:ascii="Gautami" w:hAnsi="Gautami" w:cs="Gautami"/>
                <w:bCs/>
                <w:sz w:val="18"/>
                <w:szCs w:val="18"/>
                <w:lang w:val="ro-RO"/>
              </w:rPr>
              <w:t>Diagrame entropice</w:t>
            </w:r>
            <w:r w:rsidRPr="003E754C">
              <w:rPr>
                <w:rFonts w:ascii="Gautami" w:hAnsi="Gautami" w:cs="Gautami"/>
                <w:bCs/>
                <w:sz w:val="18"/>
                <w:szCs w:val="18"/>
                <w:lang w:val="ro-RO"/>
              </w:rPr>
              <w:t xml:space="preserve">  </w:t>
            </w:r>
            <w:permEnd w:id="1416068906"/>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735341538" w:edGrp="everyone"/>
            <w:r>
              <w:rPr>
                <w:rFonts w:ascii="Gautami" w:hAnsi="Gautami" w:cs="Gautami"/>
                <w:bCs/>
                <w:sz w:val="18"/>
                <w:szCs w:val="18"/>
                <w:lang w:val="ro-RO"/>
              </w:rPr>
              <w:t>4</w:t>
            </w:r>
            <w:r w:rsidRPr="003E754C">
              <w:rPr>
                <w:rFonts w:ascii="Gautami" w:hAnsi="Gautami" w:cs="Gautami"/>
                <w:bCs/>
                <w:sz w:val="18"/>
                <w:szCs w:val="18"/>
                <w:lang w:val="ro-RO"/>
              </w:rPr>
              <w:t xml:space="preserve"> </w:t>
            </w:r>
            <w:permEnd w:id="1735341538"/>
          </w:p>
        </w:tc>
        <w:tc>
          <w:tcPr>
            <w:tcW w:w="2091"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328044436" w:edGrp="everyone"/>
            <w:r w:rsidRPr="003E754C">
              <w:rPr>
                <w:rFonts w:ascii="Gautami" w:hAnsi="Gautami" w:cs="Gautami"/>
                <w:bCs/>
                <w:sz w:val="18"/>
                <w:szCs w:val="18"/>
                <w:lang w:val="ro-RO"/>
              </w:rPr>
              <w:t xml:space="preserve">  </w:t>
            </w:r>
            <w:permEnd w:id="1328044436"/>
          </w:p>
        </w:tc>
      </w:tr>
      <w:tr w:rsidR="00092EAC" w:rsidRPr="003E754C" w:rsidTr="00A57F4F">
        <w:trPr>
          <w:jc w:val="right"/>
        </w:trPr>
        <w:tc>
          <w:tcPr>
            <w:tcW w:w="5798" w:type="dxa"/>
            <w:shd w:val="clear" w:color="auto" w:fill="D9D9D9"/>
          </w:tcPr>
          <w:p w:rsidR="00092EAC" w:rsidRPr="00B16336" w:rsidRDefault="00092EAC" w:rsidP="00A57F4F">
            <w:pPr>
              <w:autoSpaceDE w:val="0"/>
              <w:autoSpaceDN w:val="0"/>
              <w:adjustRightInd w:val="0"/>
              <w:spacing w:before="20" w:after="20" w:line="240" w:lineRule="auto"/>
              <w:ind w:left="389" w:hanging="389"/>
              <w:rPr>
                <w:rFonts w:ascii="Gautami" w:hAnsi="Gautami" w:cs="Gautami"/>
                <w:b/>
                <w:bCs/>
                <w:sz w:val="18"/>
                <w:szCs w:val="18"/>
                <w:lang w:val="ro-RO"/>
              </w:rPr>
            </w:pPr>
            <w:permStart w:id="746653273" w:edGrp="everyone"/>
            <w:r w:rsidRPr="00B16336">
              <w:rPr>
                <w:rFonts w:ascii="Gautami" w:hAnsi="Gautami" w:cs="Gautami"/>
                <w:b/>
                <w:bCs/>
                <w:sz w:val="18"/>
                <w:szCs w:val="18"/>
                <w:lang w:val="ro-RO"/>
              </w:rPr>
              <w:t xml:space="preserve">  Laborator</w:t>
            </w:r>
          </w:p>
        </w:tc>
        <w:tc>
          <w:tcPr>
            <w:tcW w:w="2693"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c>
          <w:tcPr>
            <w:tcW w:w="2091"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r>
      <w:tr w:rsidR="00092EAC" w:rsidRPr="003E754C" w:rsidTr="00A57F4F">
        <w:trPr>
          <w:jc w:val="right"/>
        </w:trPr>
        <w:tc>
          <w:tcPr>
            <w:tcW w:w="5798" w:type="dxa"/>
            <w:shd w:val="clear" w:color="auto" w:fill="D9D9D9"/>
          </w:tcPr>
          <w:p w:rsidR="00092EAC" w:rsidRPr="003E754C" w:rsidRDefault="00092EAC" w:rsidP="00A57F4F">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Cs/>
                <w:sz w:val="18"/>
                <w:szCs w:val="18"/>
                <w:lang w:val="ro-RO"/>
              </w:rPr>
              <w:t xml:space="preserve">  </w:t>
            </w:r>
            <w:r>
              <w:rPr>
                <w:rFonts w:ascii="Gautami" w:hAnsi="Gautami" w:cs="Gautami"/>
                <w:bCs/>
                <w:sz w:val="18"/>
                <w:szCs w:val="18"/>
                <w:lang w:val="ro-RO"/>
              </w:rPr>
              <w:t xml:space="preserve">Termometrie si </w:t>
            </w:r>
            <w:proofErr w:type="spellStart"/>
            <w:r>
              <w:rPr>
                <w:rFonts w:ascii="Gautami" w:hAnsi="Gautami" w:cs="Gautami"/>
                <w:bCs/>
                <w:sz w:val="18"/>
                <w:szCs w:val="18"/>
                <w:lang w:val="ro-RO"/>
              </w:rPr>
              <w:t>masurarea</w:t>
            </w:r>
            <w:proofErr w:type="spellEnd"/>
            <w:r>
              <w:rPr>
                <w:rFonts w:ascii="Gautami" w:hAnsi="Gautami" w:cs="Gautami"/>
                <w:bCs/>
                <w:sz w:val="18"/>
                <w:szCs w:val="18"/>
                <w:lang w:val="ro-RO"/>
              </w:rPr>
              <w:t xml:space="preserve"> temperaturilor</w:t>
            </w:r>
          </w:p>
        </w:tc>
        <w:tc>
          <w:tcPr>
            <w:tcW w:w="2693"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r>
              <w:rPr>
                <w:rFonts w:ascii="Gautami" w:hAnsi="Gautami" w:cs="Gautami"/>
                <w:bCs/>
                <w:sz w:val="18"/>
                <w:szCs w:val="18"/>
                <w:lang w:val="ro-RO"/>
              </w:rPr>
              <w:t>2</w:t>
            </w:r>
          </w:p>
        </w:tc>
        <w:tc>
          <w:tcPr>
            <w:tcW w:w="2091"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r>
      <w:tr w:rsidR="00092EAC" w:rsidRPr="003E754C" w:rsidTr="00A57F4F">
        <w:trPr>
          <w:jc w:val="right"/>
        </w:trPr>
        <w:tc>
          <w:tcPr>
            <w:tcW w:w="5798" w:type="dxa"/>
            <w:shd w:val="clear" w:color="auto" w:fill="D9D9D9"/>
          </w:tcPr>
          <w:p w:rsidR="00092EAC" w:rsidRPr="003E754C" w:rsidRDefault="00092EAC" w:rsidP="00A57F4F">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Cs/>
                <w:sz w:val="18"/>
                <w:szCs w:val="18"/>
                <w:lang w:val="ro-RO"/>
              </w:rPr>
              <w:t xml:space="preserve">  </w:t>
            </w:r>
            <w:r>
              <w:rPr>
                <w:rFonts w:ascii="Gautami" w:hAnsi="Gautami" w:cs="Gautami"/>
                <w:bCs/>
                <w:sz w:val="18"/>
                <w:szCs w:val="18"/>
                <w:lang w:val="ro-RO"/>
              </w:rPr>
              <w:t>Etalonarea unui termocuplu</w:t>
            </w:r>
          </w:p>
        </w:tc>
        <w:tc>
          <w:tcPr>
            <w:tcW w:w="2693"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r w:rsidR="00506ED1">
              <w:rPr>
                <w:rFonts w:ascii="Gautami" w:hAnsi="Gautami" w:cs="Gautami"/>
                <w:bCs/>
                <w:sz w:val="18"/>
                <w:szCs w:val="18"/>
                <w:lang w:val="ro-RO"/>
              </w:rPr>
              <w:t>4</w:t>
            </w:r>
          </w:p>
        </w:tc>
        <w:tc>
          <w:tcPr>
            <w:tcW w:w="2091"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r>
      <w:tr w:rsidR="00092EAC" w:rsidRPr="003E754C" w:rsidTr="00A57F4F">
        <w:trPr>
          <w:jc w:val="right"/>
        </w:trPr>
        <w:tc>
          <w:tcPr>
            <w:tcW w:w="5798" w:type="dxa"/>
            <w:shd w:val="clear" w:color="auto" w:fill="D9D9D9"/>
          </w:tcPr>
          <w:p w:rsidR="00092EAC" w:rsidRPr="003E754C" w:rsidRDefault="00092EAC" w:rsidP="00A57F4F">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Cs/>
                <w:sz w:val="18"/>
                <w:szCs w:val="18"/>
                <w:lang w:val="ro-RO"/>
              </w:rPr>
              <w:t xml:space="preserve">  </w:t>
            </w:r>
            <w:r>
              <w:rPr>
                <w:rFonts w:ascii="Gautami" w:hAnsi="Gautami" w:cs="Gautami"/>
                <w:bCs/>
                <w:sz w:val="18"/>
                <w:szCs w:val="18"/>
                <w:lang w:val="ro-RO"/>
              </w:rPr>
              <w:t xml:space="preserve">Capacitatea termica </w:t>
            </w:r>
            <w:proofErr w:type="spellStart"/>
            <w:r>
              <w:rPr>
                <w:rFonts w:ascii="Gautami" w:hAnsi="Gautami" w:cs="Gautami"/>
                <w:bCs/>
                <w:sz w:val="18"/>
                <w:szCs w:val="18"/>
                <w:lang w:val="ro-RO"/>
              </w:rPr>
              <w:t>masica</w:t>
            </w:r>
            <w:proofErr w:type="spellEnd"/>
            <w:r>
              <w:rPr>
                <w:rFonts w:ascii="Gautami" w:hAnsi="Gautami" w:cs="Gautami"/>
                <w:bCs/>
                <w:sz w:val="18"/>
                <w:szCs w:val="18"/>
                <w:lang w:val="ro-RO"/>
              </w:rPr>
              <w:t xml:space="preserve"> a corpurilor solide </w:t>
            </w:r>
          </w:p>
        </w:tc>
        <w:tc>
          <w:tcPr>
            <w:tcW w:w="2693"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r>
              <w:rPr>
                <w:rFonts w:ascii="Gautami" w:hAnsi="Gautami" w:cs="Gautami"/>
                <w:bCs/>
                <w:sz w:val="18"/>
                <w:szCs w:val="18"/>
                <w:lang w:val="ro-RO"/>
              </w:rPr>
              <w:t>4</w:t>
            </w:r>
          </w:p>
        </w:tc>
        <w:tc>
          <w:tcPr>
            <w:tcW w:w="2091"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r>
      <w:tr w:rsidR="00092EAC" w:rsidRPr="003E754C" w:rsidTr="00A57F4F">
        <w:trPr>
          <w:jc w:val="right"/>
        </w:trPr>
        <w:tc>
          <w:tcPr>
            <w:tcW w:w="5798" w:type="dxa"/>
            <w:shd w:val="clear" w:color="auto" w:fill="D9D9D9"/>
          </w:tcPr>
          <w:p w:rsidR="00092EAC" w:rsidRPr="003E754C" w:rsidRDefault="00092EAC" w:rsidP="00A57F4F">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Cs/>
                <w:sz w:val="18"/>
                <w:szCs w:val="18"/>
                <w:lang w:val="ro-RO"/>
              </w:rPr>
              <w:t xml:space="preserve">  </w:t>
            </w:r>
            <w:r>
              <w:rPr>
                <w:rFonts w:ascii="Gautami" w:hAnsi="Gautami" w:cs="Gautami"/>
                <w:bCs/>
                <w:sz w:val="18"/>
                <w:szCs w:val="18"/>
                <w:lang w:val="ro-RO"/>
              </w:rPr>
              <w:t xml:space="preserve">Capacitatea termica </w:t>
            </w:r>
            <w:proofErr w:type="spellStart"/>
            <w:r>
              <w:rPr>
                <w:rFonts w:ascii="Gautami" w:hAnsi="Gautami" w:cs="Gautami"/>
                <w:bCs/>
                <w:sz w:val="18"/>
                <w:szCs w:val="18"/>
                <w:lang w:val="ro-RO"/>
              </w:rPr>
              <w:t>masica</w:t>
            </w:r>
            <w:proofErr w:type="spellEnd"/>
            <w:r>
              <w:rPr>
                <w:rFonts w:ascii="Gautami" w:hAnsi="Gautami" w:cs="Gautami"/>
                <w:bCs/>
                <w:sz w:val="18"/>
                <w:szCs w:val="18"/>
                <w:lang w:val="ro-RO"/>
              </w:rPr>
              <w:t xml:space="preserve"> a lichidelor</w:t>
            </w:r>
          </w:p>
        </w:tc>
        <w:tc>
          <w:tcPr>
            <w:tcW w:w="2693"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r w:rsidR="00506ED1">
              <w:rPr>
                <w:rFonts w:ascii="Gautami" w:hAnsi="Gautami" w:cs="Gautami"/>
                <w:bCs/>
                <w:sz w:val="18"/>
                <w:szCs w:val="18"/>
                <w:lang w:val="ro-RO"/>
              </w:rPr>
              <w:t>2</w:t>
            </w:r>
          </w:p>
        </w:tc>
        <w:tc>
          <w:tcPr>
            <w:tcW w:w="2091" w:type="dxa"/>
          </w:tcPr>
          <w:p w:rsidR="00092EAC" w:rsidRPr="003E754C" w:rsidRDefault="00092EAC" w:rsidP="00A57F4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r>
      <w:tr w:rsidR="00092EAC" w:rsidRPr="003E754C" w:rsidTr="00C12BE1">
        <w:trPr>
          <w:jc w:val="right"/>
        </w:trPr>
        <w:tc>
          <w:tcPr>
            <w:tcW w:w="5798" w:type="dxa"/>
            <w:shd w:val="clear" w:color="auto" w:fill="D9D9D9"/>
          </w:tcPr>
          <w:p w:rsidR="00092EAC" w:rsidRPr="003E754C" w:rsidRDefault="00092EAC"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Cs/>
                <w:sz w:val="18"/>
                <w:szCs w:val="18"/>
                <w:lang w:val="ro-RO"/>
              </w:rPr>
              <w:t xml:space="preserve"> </w:t>
            </w:r>
            <w:r>
              <w:rPr>
                <w:rFonts w:ascii="Gautami" w:hAnsi="Gautami" w:cs="Gautami"/>
                <w:bCs/>
                <w:sz w:val="18"/>
                <w:szCs w:val="18"/>
                <w:lang w:val="ro-RO"/>
              </w:rPr>
              <w:t>Analiza gazelor</w:t>
            </w:r>
            <w:r w:rsidRPr="003E754C">
              <w:rPr>
                <w:rFonts w:ascii="Gautami" w:hAnsi="Gautami" w:cs="Gautami"/>
                <w:bCs/>
                <w:sz w:val="18"/>
                <w:szCs w:val="18"/>
                <w:lang w:val="ro-RO"/>
              </w:rPr>
              <w:t xml:space="preserve"> </w:t>
            </w:r>
            <w:permEnd w:id="746653273"/>
          </w:p>
        </w:tc>
        <w:tc>
          <w:tcPr>
            <w:tcW w:w="2693"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1808695100" w:edGrp="everyone"/>
            <w:r w:rsidRPr="003E754C">
              <w:rPr>
                <w:rFonts w:ascii="Gautami" w:hAnsi="Gautami" w:cs="Gautami"/>
                <w:bCs/>
                <w:sz w:val="18"/>
                <w:szCs w:val="18"/>
                <w:lang w:val="ro-RO"/>
              </w:rPr>
              <w:t xml:space="preserve"> </w:t>
            </w:r>
            <w:r>
              <w:rPr>
                <w:rFonts w:ascii="Gautami" w:hAnsi="Gautami" w:cs="Gautami"/>
                <w:bCs/>
                <w:sz w:val="18"/>
                <w:szCs w:val="18"/>
                <w:lang w:val="ro-RO"/>
              </w:rPr>
              <w:t>2</w:t>
            </w:r>
            <w:r w:rsidRPr="003E754C">
              <w:rPr>
                <w:rFonts w:ascii="Gautami" w:hAnsi="Gautami" w:cs="Gautami"/>
                <w:bCs/>
                <w:sz w:val="18"/>
                <w:szCs w:val="18"/>
                <w:lang w:val="ro-RO"/>
              </w:rPr>
              <w:t xml:space="preserve"> </w:t>
            </w:r>
            <w:permEnd w:id="1808695100"/>
          </w:p>
        </w:tc>
        <w:tc>
          <w:tcPr>
            <w:tcW w:w="2091" w:type="dxa"/>
          </w:tcPr>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permStart w:id="660372645" w:edGrp="everyone"/>
            <w:r w:rsidRPr="003E754C">
              <w:rPr>
                <w:rFonts w:ascii="Gautami" w:hAnsi="Gautami" w:cs="Gautami"/>
                <w:bCs/>
                <w:sz w:val="18"/>
                <w:szCs w:val="18"/>
                <w:lang w:val="ro-RO"/>
              </w:rPr>
              <w:t xml:space="preserve">  </w:t>
            </w:r>
            <w:permEnd w:id="660372645"/>
          </w:p>
        </w:tc>
      </w:tr>
      <w:tr w:rsidR="00092EAC" w:rsidRPr="003E754C" w:rsidTr="00C12BE1">
        <w:trPr>
          <w:trHeight w:val="1907"/>
          <w:jc w:val="right"/>
        </w:trPr>
        <w:tc>
          <w:tcPr>
            <w:tcW w:w="10582" w:type="dxa"/>
            <w:gridSpan w:val="3"/>
            <w:shd w:val="clear" w:color="auto" w:fill="D9D9D9"/>
          </w:tcPr>
          <w:p w:rsidR="00092EAC" w:rsidRDefault="00092EAC" w:rsidP="00410029">
            <w:pPr>
              <w:spacing w:after="0"/>
              <w:jc w:val="both"/>
              <w:rPr>
                <w:rFonts w:ascii="Gautami" w:hAnsi="Gautami" w:cs="Gautami"/>
                <w:bCs/>
                <w:sz w:val="18"/>
                <w:szCs w:val="18"/>
                <w:lang w:val="ro-RO"/>
              </w:rPr>
            </w:pPr>
            <w:r w:rsidRPr="003E754C">
              <w:rPr>
                <w:rFonts w:ascii="Gautami" w:hAnsi="Gautami" w:cs="Gautami"/>
                <w:bCs/>
                <w:sz w:val="18"/>
                <w:szCs w:val="18"/>
                <w:lang w:val="ro-RO"/>
              </w:rPr>
              <w:t>Bibliografie</w:t>
            </w:r>
            <w:r w:rsidRPr="003E754C">
              <w:rPr>
                <w:rStyle w:val="FootnoteReference"/>
                <w:rFonts w:ascii="Gautami" w:hAnsi="Gautami" w:cs="Gautami"/>
                <w:bCs/>
                <w:sz w:val="18"/>
                <w:szCs w:val="18"/>
                <w:lang w:val="ro-RO"/>
              </w:rPr>
              <w:footnoteReference w:id="11"/>
            </w:r>
            <w:r w:rsidRPr="003E754C">
              <w:rPr>
                <w:rFonts w:ascii="Gautami" w:hAnsi="Gautami" w:cs="Gautami"/>
                <w:bCs/>
                <w:sz w:val="18"/>
                <w:szCs w:val="18"/>
                <w:lang w:val="ro-RO"/>
              </w:rPr>
              <w:t xml:space="preserve">  </w:t>
            </w:r>
            <w:permStart w:id="1711548874" w:edGrp="everyone"/>
            <w:r w:rsidRPr="003E754C">
              <w:rPr>
                <w:rFonts w:ascii="Gautami" w:hAnsi="Gautami" w:cs="Gautami"/>
                <w:bCs/>
                <w:sz w:val="18"/>
                <w:szCs w:val="18"/>
                <w:lang w:val="ro-RO"/>
              </w:rPr>
              <w:t xml:space="preserve"> </w:t>
            </w:r>
          </w:p>
          <w:p w:rsidR="00092EAC" w:rsidRPr="0048159F" w:rsidRDefault="00092EAC" w:rsidP="00410029">
            <w:pPr>
              <w:spacing w:after="0"/>
              <w:jc w:val="both"/>
              <w:rPr>
                <w:rFonts w:ascii="Verdana" w:hAnsi="Verdana"/>
                <w:sz w:val="16"/>
                <w:szCs w:val="16"/>
                <w:lang w:val="it-IT"/>
              </w:rPr>
            </w:pPr>
            <w:r>
              <w:rPr>
                <w:rFonts w:ascii="Verdana" w:hAnsi="Verdana"/>
                <w:sz w:val="16"/>
                <w:szCs w:val="16"/>
                <w:lang w:val="it-IT"/>
              </w:rPr>
              <w:t>1</w:t>
            </w:r>
            <w:r w:rsidRPr="0048159F">
              <w:rPr>
                <w:rFonts w:ascii="Verdana" w:hAnsi="Verdana"/>
                <w:sz w:val="16"/>
                <w:szCs w:val="16"/>
                <w:lang w:val="it-IT"/>
              </w:rPr>
              <w:t>.</w:t>
            </w:r>
            <w:r>
              <w:rPr>
                <w:rFonts w:ascii="Verdana" w:hAnsi="Verdana"/>
                <w:sz w:val="16"/>
                <w:szCs w:val="16"/>
                <w:lang w:val="it-IT"/>
              </w:rPr>
              <w:t>Negoitescu A</w:t>
            </w:r>
            <w:r w:rsidRPr="0048159F">
              <w:rPr>
                <w:rFonts w:ascii="Verdana" w:hAnsi="Verdana"/>
                <w:sz w:val="16"/>
                <w:szCs w:val="16"/>
                <w:lang w:val="it-IT"/>
              </w:rPr>
              <w:t>, Jadaneant, M. Termodinamica pentru inginerie mecanica, Editura „Orizonturi Universitare”, Timisoara, 2009</w:t>
            </w:r>
          </w:p>
          <w:p w:rsidR="00092EAC" w:rsidRDefault="00092EAC" w:rsidP="0048159F">
            <w:pPr>
              <w:autoSpaceDE w:val="0"/>
              <w:autoSpaceDN w:val="0"/>
              <w:adjustRightInd w:val="0"/>
              <w:spacing w:before="20" w:after="20" w:line="240" w:lineRule="auto"/>
              <w:rPr>
                <w:rFonts w:ascii="Verdana" w:hAnsi="Verdana"/>
                <w:sz w:val="16"/>
                <w:szCs w:val="16"/>
                <w:lang w:val="it-IT"/>
              </w:rPr>
            </w:pPr>
            <w:r>
              <w:rPr>
                <w:rFonts w:ascii="Verdana" w:hAnsi="Verdana"/>
                <w:sz w:val="16"/>
                <w:szCs w:val="16"/>
                <w:lang w:val="it-IT"/>
              </w:rPr>
              <w:t>2. Negoit</w:t>
            </w:r>
            <w:r w:rsidRPr="0048159F">
              <w:rPr>
                <w:rFonts w:ascii="Verdana" w:hAnsi="Verdana"/>
                <w:sz w:val="16"/>
                <w:szCs w:val="16"/>
                <w:lang w:val="it-IT"/>
              </w:rPr>
              <w:t>escu, A.</w:t>
            </w:r>
            <w:r>
              <w:rPr>
                <w:rFonts w:ascii="Verdana" w:hAnsi="Verdana"/>
                <w:sz w:val="16"/>
                <w:szCs w:val="16"/>
                <w:lang w:val="it-IT"/>
              </w:rPr>
              <w:t>, Jada</w:t>
            </w:r>
            <w:r w:rsidRPr="00C13A3E">
              <w:rPr>
                <w:rFonts w:ascii="Verdana" w:hAnsi="Verdana"/>
                <w:sz w:val="16"/>
                <w:szCs w:val="16"/>
                <w:lang w:val="it-IT"/>
              </w:rPr>
              <w:t>nean</w:t>
            </w:r>
            <w:r>
              <w:rPr>
                <w:rFonts w:ascii="Verdana" w:hAnsi="Verdana"/>
                <w:sz w:val="16"/>
                <w:szCs w:val="16"/>
                <w:lang w:val="it-IT"/>
              </w:rPr>
              <w:t>t, M., Termotehnica</w:t>
            </w:r>
            <w:r w:rsidRPr="00C13A3E">
              <w:rPr>
                <w:rFonts w:ascii="Verdana" w:hAnsi="Verdana"/>
                <w:sz w:val="16"/>
                <w:szCs w:val="16"/>
                <w:lang w:val="it-IT"/>
              </w:rPr>
              <w:t>, Editura ArtPress, Timişoara</w:t>
            </w:r>
            <w:r>
              <w:rPr>
                <w:rFonts w:ascii="Verdana" w:hAnsi="Verdana"/>
                <w:sz w:val="16"/>
                <w:szCs w:val="16"/>
                <w:lang w:val="it-IT"/>
              </w:rPr>
              <w:t>, 2007</w:t>
            </w:r>
          </w:p>
          <w:p w:rsidR="00092EAC" w:rsidRDefault="00092EAC" w:rsidP="00453904">
            <w:pPr>
              <w:autoSpaceDE w:val="0"/>
              <w:autoSpaceDN w:val="0"/>
              <w:adjustRightInd w:val="0"/>
              <w:spacing w:before="20" w:after="20" w:line="240" w:lineRule="auto"/>
              <w:rPr>
                <w:rFonts w:ascii="Verdana" w:hAnsi="Verdana"/>
                <w:sz w:val="16"/>
                <w:szCs w:val="16"/>
                <w:lang w:val="it-IT"/>
              </w:rPr>
            </w:pPr>
            <w:r w:rsidRPr="0048159F">
              <w:rPr>
                <w:rFonts w:ascii="Verdana" w:hAnsi="Verdana"/>
                <w:sz w:val="16"/>
                <w:szCs w:val="16"/>
                <w:lang w:val="it-IT"/>
              </w:rPr>
              <w:t>3. Tokar A., Negoit</w:t>
            </w:r>
            <w:r>
              <w:rPr>
                <w:rFonts w:ascii="Verdana" w:hAnsi="Verdana"/>
                <w:sz w:val="16"/>
                <w:szCs w:val="16"/>
                <w:lang w:val="it-IT"/>
              </w:rPr>
              <w:t>escu A</w:t>
            </w:r>
            <w:r w:rsidRPr="0048159F">
              <w:rPr>
                <w:rFonts w:ascii="Verdana" w:hAnsi="Verdana"/>
                <w:sz w:val="16"/>
                <w:szCs w:val="16"/>
                <w:lang w:val="it-IT"/>
              </w:rPr>
              <w:t xml:space="preserve">. Termodinamica. </w:t>
            </w:r>
            <w:r w:rsidRPr="00C13A3E">
              <w:rPr>
                <w:rFonts w:ascii="Verdana" w:hAnsi="Verdana"/>
                <w:sz w:val="16"/>
                <w:szCs w:val="16"/>
                <w:lang w:val="it-IT"/>
              </w:rPr>
              <w:t>Aplicaţii. Editura Mirton Timişoara, 2010</w:t>
            </w:r>
          </w:p>
          <w:p w:rsidR="00092EAC" w:rsidRPr="003E754C" w:rsidRDefault="00092EAC" w:rsidP="00453904">
            <w:pPr>
              <w:autoSpaceDE w:val="0"/>
              <w:autoSpaceDN w:val="0"/>
              <w:adjustRightInd w:val="0"/>
              <w:spacing w:before="20" w:after="20" w:line="240" w:lineRule="auto"/>
              <w:rPr>
                <w:rFonts w:ascii="Gautami" w:hAnsi="Gautami" w:cs="Gautami"/>
                <w:bCs/>
                <w:sz w:val="18"/>
                <w:szCs w:val="18"/>
                <w:lang w:val="ro-RO"/>
              </w:rPr>
            </w:pPr>
            <w:r>
              <w:rPr>
                <w:rFonts w:ascii="Verdana" w:hAnsi="Verdana"/>
                <w:sz w:val="16"/>
                <w:szCs w:val="16"/>
                <w:lang w:val="it-IT"/>
              </w:rPr>
              <w:t xml:space="preserve">4. Neacsu, E. Nagi, M. Tabele, diagrame si formule termotehnice. </w:t>
            </w:r>
            <w:r w:rsidRPr="0048159F">
              <w:rPr>
                <w:rFonts w:ascii="Verdana" w:hAnsi="Verdana"/>
                <w:sz w:val="16"/>
                <w:szCs w:val="16"/>
                <w:lang w:val="it-IT"/>
              </w:rPr>
              <w:t>Centrul de Multiplicare,</w:t>
            </w:r>
            <w:r>
              <w:rPr>
                <w:rFonts w:ascii="Verdana" w:hAnsi="Verdana"/>
                <w:sz w:val="16"/>
                <w:szCs w:val="16"/>
                <w:lang w:val="it-IT"/>
              </w:rPr>
              <w:t xml:space="preserve"> Universitatea Politehnica Timis</w:t>
            </w:r>
            <w:r w:rsidRPr="0048159F">
              <w:rPr>
                <w:rFonts w:ascii="Verdana" w:hAnsi="Verdana"/>
                <w:sz w:val="16"/>
                <w:szCs w:val="16"/>
                <w:lang w:val="it-IT"/>
              </w:rPr>
              <w:t>oara, 1997</w:t>
            </w:r>
            <w:r w:rsidRPr="00C13A3E">
              <w:rPr>
                <w:rFonts w:ascii="Verdana" w:hAnsi="Verdana"/>
                <w:sz w:val="16"/>
                <w:szCs w:val="16"/>
                <w:lang w:val="it-IT"/>
              </w:rPr>
              <w:t xml:space="preserve"> </w:t>
            </w:r>
            <w:r w:rsidRPr="003E754C">
              <w:rPr>
                <w:rFonts w:ascii="Gautami" w:hAnsi="Gautami" w:cs="Gautami"/>
                <w:bCs/>
                <w:sz w:val="18"/>
                <w:szCs w:val="18"/>
                <w:lang w:val="ro-RO"/>
              </w:rPr>
              <w:t xml:space="preserve"> </w:t>
            </w:r>
            <w:permEnd w:id="1711548874"/>
          </w:p>
        </w:tc>
      </w:tr>
    </w:tbl>
    <w:p w:rsidR="00092EAC" w:rsidRPr="003E754C" w:rsidRDefault="00092EAC" w:rsidP="0076356B">
      <w:pPr>
        <w:autoSpaceDE w:val="0"/>
        <w:autoSpaceDN w:val="0"/>
        <w:adjustRightInd w:val="0"/>
        <w:spacing w:after="0" w:line="240" w:lineRule="auto"/>
        <w:ind w:firstLine="720"/>
        <w:jc w:val="both"/>
        <w:rPr>
          <w:rFonts w:ascii="Verdana" w:hAnsi="Verdana"/>
          <w:bCs/>
          <w:sz w:val="24"/>
          <w:szCs w:val="24"/>
          <w:lang w:val="ro-RO"/>
        </w:rPr>
      </w:pPr>
    </w:p>
    <w:p w:rsidR="00092EAC" w:rsidRPr="003E754C" w:rsidRDefault="00092EAC"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6"/>
      </w:tblGrid>
      <w:tr w:rsidR="00092EAC" w:rsidRPr="003E754C" w:rsidTr="00C12BE1">
        <w:trPr>
          <w:trHeight w:val="980"/>
          <w:jc w:val="right"/>
        </w:trPr>
        <w:tc>
          <w:tcPr>
            <w:tcW w:w="10596" w:type="dxa"/>
          </w:tcPr>
          <w:p w:rsidR="00092EAC" w:rsidRPr="003E754C" w:rsidRDefault="00092EAC"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1755671891" w:edGrp="everyone"/>
            <w:r w:rsidRPr="003E754C">
              <w:rPr>
                <w:rFonts w:ascii="Gautami" w:hAnsi="Gautami" w:cs="Gautami"/>
                <w:bCs/>
                <w:sz w:val="18"/>
                <w:szCs w:val="18"/>
                <w:lang w:val="ro-RO"/>
              </w:rPr>
              <w:t xml:space="preserve">  </w:t>
            </w:r>
            <w:permEnd w:id="1755671891"/>
          </w:p>
        </w:tc>
      </w:tr>
    </w:tbl>
    <w:p w:rsidR="00092EAC" w:rsidRPr="003E754C" w:rsidRDefault="00092EAC" w:rsidP="0076356B">
      <w:pPr>
        <w:autoSpaceDE w:val="0"/>
        <w:autoSpaceDN w:val="0"/>
        <w:adjustRightInd w:val="0"/>
        <w:spacing w:after="0" w:line="240" w:lineRule="auto"/>
        <w:ind w:firstLine="720"/>
        <w:jc w:val="both"/>
        <w:rPr>
          <w:rFonts w:ascii="Verdana" w:hAnsi="Verdana"/>
          <w:bCs/>
          <w:sz w:val="24"/>
          <w:szCs w:val="24"/>
          <w:lang w:val="ro-RO"/>
        </w:rPr>
      </w:pPr>
    </w:p>
    <w:p w:rsidR="00092EAC" w:rsidRPr="003E754C" w:rsidRDefault="00092EAC"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10. 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6"/>
        <w:gridCol w:w="2569"/>
        <w:gridCol w:w="3913"/>
        <w:gridCol w:w="1959"/>
      </w:tblGrid>
      <w:tr w:rsidR="00092EAC" w:rsidRPr="003E754C" w:rsidTr="0042178D">
        <w:trPr>
          <w:trHeight w:val="522"/>
          <w:jc w:val="right"/>
        </w:trPr>
        <w:tc>
          <w:tcPr>
            <w:tcW w:w="2156" w:type="dxa"/>
            <w:vAlign w:val="center"/>
          </w:tcPr>
          <w:p w:rsidR="00092EAC" w:rsidRPr="003E754C" w:rsidRDefault="00092EAC"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092EAC" w:rsidRPr="003E754C" w:rsidRDefault="00092EAC"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092EAC" w:rsidRPr="003E754C" w:rsidRDefault="00092EAC"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092EAC" w:rsidRPr="003E754C" w:rsidRDefault="00092EAC"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w:t>
            </w:r>
            <w:r w:rsidRPr="003E754C">
              <w:rPr>
                <w:rFonts w:ascii="Arial" w:hAnsi="Arial" w:cs="Arial"/>
                <w:bCs/>
                <w:sz w:val="18"/>
                <w:szCs w:val="18"/>
                <w:lang w:val="ro-RO"/>
              </w:rPr>
              <w:t>ă</w:t>
            </w:r>
          </w:p>
        </w:tc>
      </w:tr>
      <w:tr w:rsidR="00092EAC" w:rsidRPr="003E754C" w:rsidTr="0042178D">
        <w:trPr>
          <w:trHeight w:val="275"/>
          <w:jc w:val="right"/>
        </w:trPr>
        <w:tc>
          <w:tcPr>
            <w:tcW w:w="2156" w:type="dxa"/>
            <w:vAlign w:val="center"/>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092EAC" w:rsidRDefault="00092EAC"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110837860" w:edGrp="everyone"/>
            <w:proofErr w:type="spellStart"/>
            <w:r>
              <w:rPr>
                <w:rFonts w:ascii="Gautami" w:hAnsi="Gautami" w:cs="Gautami"/>
                <w:bCs/>
                <w:sz w:val="18"/>
                <w:szCs w:val="18"/>
                <w:lang w:val="ro-RO"/>
              </w:rPr>
              <w:t>Cunoasterea</w:t>
            </w:r>
            <w:proofErr w:type="spellEnd"/>
            <w:r>
              <w:rPr>
                <w:rFonts w:ascii="Gautami" w:hAnsi="Gautami" w:cs="Gautami"/>
                <w:bCs/>
                <w:sz w:val="18"/>
                <w:szCs w:val="18"/>
                <w:lang w:val="ro-RO"/>
              </w:rPr>
              <w:t xml:space="preserve"> terminologiei utilizate in Termotehnica I</w:t>
            </w:r>
          </w:p>
          <w:p w:rsidR="00092EAC" w:rsidRDefault="00092EAC" w:rsidP="00D20523">
            <w:pPr>
              <w:autoSpaceDE w:val="0"/>
              <w:autoSpaceDN w:val="0"/>
              <w:adjustRightInd w:val="0"/>
              <w:spacing w:before="20" w:after="20" w:line="240" w:lineRule="auto"/>
              <w:ind w:left="34"/>
              <w:rPr>
                <w:rFonts w:ascii="Gautami" w:hAnsi="Gautami" w:cs="Gautami"/>
                <w:bCs/>
                <w:sz w:val="18"/>
                <w:szCs w:val="18"/>
                <w:lang w:val="ro-RO"/>
              </w:rPr>
            </w:pPr>
            <w:r>
              <w:rPr>
                <w:rFonts w:ascii="Gautami" w:hAnsi="Gautami" w:cs="Gautami"/>
                <w:bCs/>
                <w:sz w:val="18"/>
                <w:szCs w:val="18"/>
                <w:lang w:val="ro-RO"/>
              </w:rPr>
              <w:t xml:space="preserve">Capacitatea de utilizare, explicare si interpretare a </w:t>
            </w:r>
            <w:proofErr w:type="spellStart"/>
            <w:r>
              <w:rPr>
                <w:rFonts w:ascii="Gautami" w:hAnsi="Gautami" w:cs="Gautami"/>
                <w:bCs/>
                <w:sz w:val="18"/>
                <w:szCs w:val="18"/>
                <w:lang w:val="ro-RO"/>
              </w:rPr>
              <w:t>notiunilor</w:t>
            </w:r>
            <w:proofErr w:type="spellEnd"/>
            <w:r>
              <w:rPr>
                <w:rFonts w:ascii="Gautami" w:hAnsi="Gautami" w:cs="Gautami"/>
                <w:bCs/>
                <w:sz w:val="18"/>
                <w:szCs w:val="18"/>
                <w:lang w:val="ro-RO"/>
              </w:rPr>
              <w:t xml:space="preserve"> specifice disciplinei Termotehnica I </w:t>
            </w:r>
          </w:p>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r>
              <w:rPr>
                <w:rFonts w:ascii="Gautami" w:hAnsi="Gautami" w:cs="Gautami"/>
                <w:bCs/>
                <w:sz w:val="18"/>
                <w:szCs w:val="18"/>
                <w:lang w:val="ro-RO"/>
              </w:rPr>
              <w:t>Utilizarea principiilor s</w:t>
            </w:r>
            <w:r w:rsidRPr="00B51003">
              <w:rPr>
                <w:rFonts w:ascii="Gautami" w:hAnsi="Gautami" w:cs="Gautami"/>
                <w:bCs/>
                <w:sz w:val="18"/>
                <w:szCs w:val="18"/>
                <w:lang w:val="ro-RO"/>
              </w:rPr>
              <w:t>i instrumentelor pentru descri</w:t>
            </w:r>
            <w:r>
              <w:rPr>
                <w:rFonts w:ascii="Gautami" w:hAnsi="Gautami" w:cs="Gautami"/>
                <w:bCs/>
                <w:sz w:val="18"/>
                <w:szCs w:val="18"/>
                <w:lang w:val="ro-RO"/>
              </w:rPr>
              <w:t>erea sistemelor s</w:t>
            </w:r>
            <w:r w:rsidRPr="00B51003">
              <w:rPr>
                <w:rFonts w:ascii="Gautami" w:hAnsi="Gautami" w:cs="Gautami"/>
                <w:bCs/>
                <w:sz w:val="18"/>
                <w:szCs w:val="18"/>
                <w:lang w:val="ro-RO"/>
              </w:rPr>
              <w:t xml:space="preserve">i proceselor </w:t>
            </w:r>
            <w:r>
              <w:rPr>
                <w:rFonts w:ascii="Gautami" w:hAnsi="Gautami" w:cs="Gautami"/>
                <w:bCs/>
                <w:sz w:val="18"/>
                <w:szCs w:val="18"/>
                <w:lang w:val="ro-RO"/>
              </w:rPr>
              <w:t>termice</w:t>
            </w:r>
            <w:r w:rsidRPr="003E754C">
              <w:rPr>
                <w:rFonts w:ascii="Gautami" w:hAnsi="Gautami" w:cs="Gautami"/>
                <w:bCs/>
                <w:sz w:val="18"/>
                <w:szCs w:val="18"/>
                <w:lang w:val="ro-RO"/>
              </w:rPr>
              <w:t xml:space="preserve">  </w:t>
            </w:r>
            <w:permEnd w:id="110837860"/>
            <w:r w:rsidRPr="003E754C">
              <w:rPr>
                <w:rFonts w:ascii="Gautami" w:hAnsi="Gautami" w:cs="Gautami"/>
                <w:bCs/>
                <w:sz w:val="18"/>
                <w:szCs w:val="18"/>
                <w:lang w:val="ro-RO"/>
              </w:rPr>
              <w:t xml:space="preserve"> </w:t>
            </w:r>
          </w:p>
        </w:tc>
        <w:tc>
          <w:tcPr>
            <w:tcW w:w="3913"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1298147949" w:edGrp="everyone"/>
            <w:r>
              <w:rPr>
                <w:rFonts w:ascii="Gautami" w:hAnsi="Gautami" w:cs="Gautami"/>
                <w:bCs/>
                <w:sz w:val="18"/>
                <w:szCs w:val="18"/>
                <w:lang w:val="ro-RO"/>
              </w:rPr>
              <w:t>Metoda</w:t>
            </w:r>
            <w:r w:rsidRPr="003E754C">
              <w:rPr>
                <w:rFonts w:ascii="Gautami" w:hAnsi="Gautami" w:cs="Gautami"/>
                <w:bCs/>
                <w:sz w:val="18"/>
                <w:szCs w:val="18"/>
                <w:lang w:val="ro-RO"/>
              </w:rPr>
              <w:t xml:space="preserve"> </w:t>
            </w:r>
            <w:r>
              <w:rPr>
                <w:rFonts w:ascii="Gautami" w:hAnsi="Gautami" w:cs="Gautami"/>
                <w:bCs/>
                <w:sz w:val="18"/>
                <w:szCs w:val="18"/>
                <w:lang w:val="ro-RO"/>
              </w:rPr>
              <w:t>sumativa (examen)</w:t>
            </w:r>
            <w:r w:rsidRPr="003E754C">
              <w:rPr>
                <w:rFonts w:ascii="Gautami" w:hAnsi="Gautami" w:cs="Gautami"/>
                <w:bCs/>
                <w:sz w:val="18"/>
                <w:szCs w:val="18"/>
                <w:lang w:val="ro-RO"/>
              </w:rPr>
              <w:t xml:space="preserve"> </w:t>
            </w:r>
            <w:permEnd w:id="1298147949"/>
          </w:p>
        </w:tc>
        <w:tc>
          <w:tcPr>
            <w:tcW w:w="1959"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1876761744" w:edGrp="everyone"/>
            <w:r w:rsidRPr="003E754C">
              <w:rPr>
                <w:rFonts w:ascii="Gautami" w:hAnsi="Gautami" w:cs="Gautami"/>
                <w:bCs/>
                <w:sz w:val="18"/>
                <w:szCs w:val="18"/>
                <w:lang w:val="ro-RO"/>
              </w:rPr>
              <w:t xml:space="preserve"> </w:t>
            </w:r>
            <w:r>
              <w:rPr>
                <w:rFonts w:ascii="Gautami" w:hAnsi="Gautami" w:cs="Gautami"/>
                <w:bCs/>
                <w:sz w:val="18"/>
                <w:szCs w:val="18"/>
                <w:lang w:val="ro-RO"/>
              </w:rPr>
              <w:t>0.66</w:t>
            </w:r>
            <w:r w:rsidRPr="003E754C">
              <w:rPr>
                <w:rFonts w:ascii="Gautami" w:hAnsi="Gautami" w:cs="Gautami"/>
                <w:bCs/>
                <w:sz w:val="18"/>
                <w:szCs w:val="18"/>
                <w:lang w:val="ro-RO"/>
              </w:rPr>
              <w:t xml:space="preserve"> </w:t>
            </w:r>
            <w:permEnd w:id="1876761744"/>
          </w:p>
        </w:tc>
      </w:tr>
      <w:tr w:rsidR="00092EAC" w:rsidRPr="003E754C" w:rsidTr="0042178D">
        <w:trPr>
          <w:trHeight w:val="265"/>
          <w:jc w:val="right"/>
        </w:trPr>
        <w:tc>
          <w:tcPr>
            <w:tcW w:w="2156" w:type="dxa"/>
          </w:tcPr>
          <w:p w:rsidR="00092EAC" w:rsidRPr="003E754C" w:rsidRDefault="00092EAC"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w:t>
            </w:r>
            <w:r w:rsidRPr="003E754C">
              <w:rPr>
                <w:rFonts w:ascii="Arial" w:hAnsi="Arial" w:cs="Arial"/>
                <w:bCs/>
                <w:sz w:val="18"/>
                <w:szCs w:val="18"/>
                <w:lang w:val="ro-RO"/>
              </w:rPr>
              <w:t>ăţ</w:t>
            </w:r>
            <w:r w:rsidRPr="003E754C">
              <w:rPr>
                <w:rFonts w:ascii="Gautami" w:hAnsi="Gautami" w:cs="Gautami"/>
                <w:bCs/>
                <w:sz w:val="18"/>
                <w:szCs w:val="18"/>
                <w:lang w:val="ro-RO"/>
              </w:rPr>
              <w:t xml:space="preserve">i aplicative </w:t>
            </w:r>
          </w:p>
        </w:tc>
        <w:tc>
          <w:tcPr>
            <w:tcW w:w="2569" w:type="dxa"/>
            <w:shd w:val="clear" w:color="auto" w:fill="D9D9D9"/>
          </w:tcPr>
          <w:p w:rsidR="00092EAC" w:rsidRPr="003E754C" w:rsidRDefault="00092EAC"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891899526" w:edGrp="everyone"/>
            <w:r>
              <w:rPr>
                <w:rFonts w:ascii="Gautami" w:hAnsi="Gautami" w:cs="Gautami"/>
                <w:bCs/>
                <w:sz w:val="18"/>
                <w:szCs w:val="18"/>
                <w:lang w:val="ro-RO"/>
              </w:rPr>
              <w:t xml:space="preserve">Capacitatea de </w:t>
            </w:r>
            <w:r w:rsidRPr="002B0E7B">
              <w:rPr>
                <w:rFonts w:ascii="Gautami" w:hAnsi="Gautami" w:cs="Gautami"/>
                <w:bCs/>
                <w:sz w:val="18"/>
                <w:szCs w:val="18"/>
                <w:lang w:val="ro-RO"/>
              </w:rPr>
              <w:t xml:space="preserve">alegere a </w:t>
            </w:r>
            <w:proofErr w:type="spellStart"/>
            <w:r w:rsidRPr="002B0E7B">
              <w:rPr>
                <w:rFonts w:ascii="Gautami" w:hAnsi="Gautami" w:cs="Gautami"/>
                <w:bCs/>
                <w:sz w:val="18"/>
                <w:szCs w:val="18"/>
                <w:lang w:val="ro-RO"/>
              </w:rPr>
              <w:t>notiunilor</w:t>
            </w:r>
            <w:proofErr w:type="spellEnd"/>
            <w:r w:rsidRPr="002B0E7B">
              <w:rPr>
                <w:rFonts w:ascii="Gautami" w:hAnsi="Gautami" w:cs="Gautami"/>
                <w:bCs/>
                <w:sz w:val="18"/>
                <w:szCs w:val="18"/>
                <w:lang w:val="ro-RO"/>
              </w:rPr>
              <w:t xml:space="preserve"> necesare in rezolvarea problemelor</w:t>
            </w:r>
            <w:r w:rsidRPr="003E754C">
              <w:rPr>
                <w:rFonts w:ascii="Gautami" w:hAnsi="Gautami" w:cs="Gautami"/>
                <w:bCs/>
                <w:sz w:val="18"/>
                <w:szCs w:val="18"/>
                <w:lang w:val="ro-RO"/>
              </w:rPr>
              <w:t xml:space="preserve">   </w:t>
            </w:r>
            <w:permEnd w:id="891899526"/>
          </w:p>
        </w:tc>
        <w:tc>
          <w:tcPr>
            <w:tcW w:w="3913"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1446454769"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Metoda mixta: </w:t>
            </w:r>
            <w:proofErr w:type="spellStart"/>
            <w:r>
              <w:rPr>
                <w:rFonts w:ascii="Gautami" w:hAnsi="Gautami" w:cs="Gautami"/>
                <w:bCs/>
                <w:sz w:val="18"/>
                <w:szCs w:val="18"/>
                <w:lang w:val="ro-RO"/>
              </w:rPr>
              <w:t>initiala</w:t>
            </w:r>
            <w:proofErr w:type="spellEnd"/>
            <w:r>
              <w:rPr>
                <w:rFonts w:ascii="Gautami" w:hAnsi="Gautami" w:cs="Gautami"/>
                <w:bCs/>
                <w:sz w:val="18"/>
                <w:szCs w:val="18"/>
                <w:lang w:val="ro-RO"/>
              </w:rPr>
              <w:t xml:space="preserve"> (teste) - formativa (</w:t>
            </w:r>
            <w:proofErr w:type="spellStart"/>
            <w:r>
              <w:rPr>
                <w:rFonts w:ascii="Gautami" w:hAnsi="Gautami" w:cs="Gautami"/>
                <w:bCs/>
                <w:sz w:val="18"/>
                <w:szCs w:val="18"/>
                <w:lang w:val="ro-RO"/>
              </w:rPr>
              <w:t>examinari</w:t>
            </w:r>
            <w:proofErr w:type="spellEnd"/>
            <w:r>
              <w:rPr>
                <w:rFonts w:ascii="Gautami" w:hAnsi="Gautami" w:cs="Gautami"/>
                <w:bCs/>
                <w:sz w:val="18"/>
                <w:szCs w:val="18"/>
                <w:lang w:val="ro-RO"/>
              </w:rPr>
              <w:t xml:space="preserve"> orale)- </w:t>
            </w:r>
            <w:proofErr w:type="spellStart"/>
            <w:r>
              <w:rPr>
                <w:rFonts w:ascii="Gautami" w:hAnsi="Gautami" w:cs="Gautami"/>
                <w:bCs/>
                <w:sz w:val="18"/>
                <w:szCs w:val="18"/>
                <w:lang w:val="ro-RO"/>
              </w:rPr>
              <w:t>sumativa</w:t>
            </w:r>
            <w:proofErr w:type="spellEnd"/>
            <w:r>
              <w:rPr>
                <w:rFonts w:ascii="Gautami" w:hAnsi="Gautami" w:cs="Gautami"/>
                <w:bCs/>
                <w:sz w:val="18"/>
                <w:szCs w:val="18"/>
                <w:lang w:val="ro-RO"/>
              </w:rPr>
              <w:t xml:space="preserve"> (portofoliu)</w:t>
            </w:r>
            <w:r w:rsidRPr="003E754C">
              <w:rPr>
                <w:rFonts w:ascii="Gautami" w:hAnsi="Gautami" w:cs="Gautami"/>
                <w:bCs/>
                <w:sz w:val="18"/>
                <w:szCs w:val="18"/>
                <w:lang w:val="ro-RO"/>
              </w:rPr>
              <w:t xml:space="preserve"> </w:t>
            </w:r>
            <w:permEnd w:id="1446454769"/>
          </w:p>
        </w:tc>
        <w:tc>
          <w:tcPr>
            <w:tcW w:w="1959"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989221784" w:edGrp="everyone"/>
            <w:r w:rsidRPr="003E754C">
              <w:rPr>
                <w:rFonts w:ascii="Gautami" w:hAnsi="Gautami" w:cs="Gautami"/>
                <w:bCs/>
                <w:sz w:val="18"/>
                <w:szCs w:val="18"/>
                <w:lang w:val="ro-RO"/>
              </w:rPr>
              <w:t xml:space="preserve"> </w:t>
            </w:r>
            <w:r>
              <w:rPr>
                <w:rFonts w:ascii="Gautami" w:hAnsi="Gautami" w:cs="Gautami"/>
                <w:bCs/>
                <w:sz w:val="18"/>
                <w:szCs w:val="18"/>
                <w:lang w:val="ro-RO"/>
              </w:rPr>
              <w:t>0.17</w:t>
            </w:r>
            <w:r w:rsidRPr="003E754C">
              <w:rPr>
                <w:rFonts w:ascii="Gautami" w:hAnsi="Gautami" w:cs="Gautami"/>
                <w:bCs/>
                <w:sz w:val="18"/>
                <w:szCs w:val="18"/>
                <w:lang w:val="ro-RO"/>
              </w:rPr>
              <w:t xml:space="preserve"> </w:t>
            </w:r>
            <w:permEnd w:id="989221784"/>
          </w:p>
        </w:tc>
      </w:tr>
      <w:tr w:rsidR="00092EAC" w:rsidRPr="003E754C" w:rsidTr="0042178D">
        <w:trPr>
          <w:trHeight w:val="265"/>
          <w:jc w:val="right"/>
        </w:trPr>
        <w:tc>
          <w:tcPr>
            <w:tcW w:w="2156"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092EAC" w:rsidRDefault="00092EAC"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719271763"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Capacitatea de aplicare practica a </w:t>
            </w:r>
            <w:proofErr w:type="spellStart"/>
            <w:r>
              <w:rPr>
                <w:rFonts w:ascii="Gautami" w:hAnsi="Gautami" w:cs="Gautami"/>
                <w:bCs/>
                <w:sz w:val="18"/>
                <w:szCs w:val="18"/>
                <w:lang w:val="ro-RO"/>
              </w:rPr>
              <w:t>notiunilor</w:t>
            </w:r>
            <w:proofErr w:type="spellEnd"/>
            <w:r>
              <w:rPr>
                <w:rFonts w:ascii="Gautami" w:hAnsi="Gautami" w:cs="Gautami"/>
                <w:bCs/>
                <w:sz w:val="18"/>
                <w:szCs w:val="18"/>
                <w:lang w:val="ro-RO"/>
              </w:rPr>
              <w:t xml:space="preserve"> prezentate in cadrul prelegerilor </w:t>
            </w:r>
          </w:p>
          <w:p w:rsidR="00092EAC" w:rsidRDefault="00092EAC"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Capacitatea de utilizare a</w:t>
            </w:r>
            <w:r w:rsidRPr="00B51003">
              <w:rPr>
                <w:rFonts w:ascii="Gautami" w:hAnsi="Gautami" w:cs="Gautami"/>
                <w:bCs/>
                <w:sz w:val="18"/>
                <w:szCs w:val="18"/>
                <w:lang w:val="ro-RO"/>
              </w:rPr>
              <w:t xml:space="preserve"> instrumentelor </w:t>
            </w:r>
            <w:r>
              <w:rPr>
                <w:rFonts w:ascii="Gautami" w:hAnsi="Gautami" w:cs="Gautami"/>
                <w:bCs/>
                <w:sz w:val="18"/>
                <w:szCs w:val="18"/>
                <w:lang w:val="ro-RO"/>
              </w:rPr>
              <w:t xml:space="preserve">de </w:t>
            </w:r>
            <w:proofErr w:type="spellStart"/>
            <w:r>
              <w:rPr>
                <w:rFonts w:ascii="Gautami" w:hAnsi="Gautami" w:cs="Gautami"/>
                <w:bCs/>
                <w:sz w:val="18"/>
                <w:szCs w:val="18"/>
                <w:lang w:val="ro-RO"/>
              </w:rPr>
              <w:t>masura</w:t>
            </w:r>
            <w:proofErr w:type="spellEnd"/>
            <w:r w:rsidRPr="00B51003">
              <w:rPr>
                <w:rFonts w:ascii="Gautami" w:hAnsi="Gautami" w:cs="Gautami"/>
                <w:bCs/>
                <w:sz w:val="18"/>
                <w:szCs w:val="18"/>
                <w:lang w:val="ro-RO"/>
              </w:rPr>
              <w:t xml:space="preserve"> pentru </w:t>
            </w:r>
            <w:r>
              <w:rPr>
                <w:rFonts w:ascii="Gautami" w:hAnsi="Gautami" w:cs="Gautami"/>
                <w:bCs/>
                <w:sz w:val="18"/>
                <w:szCs w:val="18"/>
                <w:lang w:val="ro-RO"/>
              </w:rPr>
              <w:t>analiza experimentala a proceselor termice</w:t>
            </w:r>
          </w:p>
          <w:p w:rsidR="00092EAC" w:rsidRPr="003E754C" w:rsidRDefault="00092EAC"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Capacitatea de evaluarea si interpretarea rezultatelor experimentale</w:t>
            </w:r>
            <w:permEnd w:id="719271763"/>
          </w:p>
        </w:tc>
        <w:tc>
          <w:tcPr>
            <w:tcW w:w="3913"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979466693" w:edGrp="everyone"/>
            <w:r w:rsidRPr="003E754C">
              <w:rPr>
                <w:rFonts w:ascii="Gautami" w:hAnsi="Gautami" w:cs="Gautami"/>
                <w:bCs/>
                <w:sz w:val="18"/>
                <w:szCs w:val="18"/>
                <w:lang w:val="ro-RO"/>
              </w:rPr>
              <w:t xml:space="preserve"> </w:t>
            </w:r>
            <w:r>
              <w:rPr>
                <w:rFonts w:ascii="Gautami" w:hAnsi="Gautami" w:cs="Gautami"/>
                <w:bCs/>
                <w:sz w:val="18"/>
                <w:szCs w:val="18"/>
                <w:lang w:val="ro-RO"/>
              </w:rPr>
              <w:t>Metoda mixta: formativa si sumativa</w:t>
            </w:r>
            <w:r w:rsidRPr="003E754C">
              <w:rPr>
                <w:rFonts w:ascii="Gautami" w:hAnsi="Gautami" w:cs="Gautami"/>
                <w:bCs/>
                <w:sz w:val="18"/>
                <w:szCs w:val="18"/>
                <w:lang w:val="ro-RO"/>
              </w:rPr>
              <w:t xml:space="preserve"> </w:t>
            </w:r>
            <w:permEnd w:id="979466693"/>
          </w:p>
        </w:tc>
        <w:tc>
          <w:tcPr>
            <w:tcW w:w="1959"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74601657" w:edGrp="everyone"/>
            <w:r w:rsidRPr="003E754C">
              <w:rPr>
                <w:rFonts w:ascii="Gautami" w:hAnsi="Gautami" w:cs="Gautami"/>
                <w:bCs/>
                <w:sz w:val="18"/>
                <w:szCs w:val="18"/>
                <w:lang w:val="ro-RO"/>
              </w:rPr>
              <w:t xml:space="preserve"> </w:t>
            </w:r>
            <w:r>
              <w:rPr>
                <w:rFonts w:ascii="Gautami" w:hAnsi="Gautami" w:cs="Gautami"/>
                <w:bCs/>
                <w:sz w:val="18"/>
                <w:szCs w:val="18"/>
                <w:lang w:val="ro-RO"/>
              </w:rPr>
              <w:t>0.17</w:t>
            </w:r>
            <w:r w:rsidRPr="003E754C">
              <w:rPr>
                <w:rFonts w:ascii="Gautami" w:hAnsi="Gautami" w:cs="Gautami"/>
                <w:bCs/>
                <w:sz w:val="18"/>
                <w:szCs w:val="18"/>
                <w:lang w:val="ro-RO"/>
              </w:rPr>
              <w:t xml:space="preserve"> </w:t>
            </w:r>
            <w:permEnd w:id="74601657"/>
          </w:p>
        </w:tc>
      </w:tr>
      <w:tr w:rsidR="00092EAC" w:rsidRPr="003E754C" w:rsidTr="0042178D">
        <w:trPr>
          <w:trHeight w:val="265"/>
          <w:jc w:val="right"/>
        </w:trPr>
        <w:tc>
          <w:tcPr>
            <w:tcW w:w="2156"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092EAC" w:rsidRPr="003E754C" w:rsidRDefault="00092EAC"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1733831177" w:edGrp="everyone"/>
            <w:r w:rsidRPr="003E754C">
              <w:rPr>
                <w:rFonts w:ascii="Gautami" w:hAnsi="Gautami" w:cs="Gautami"/>
                <w:bCs/>
                <w:sz w:val="18"/>
                <w:szCs w:val="18"/>
                <w:lang w:val="ro-RO"/>
              </w:rPr>
              <w:t xml:space="preserve">   </w:t>
            </w:r>
            <w:permEnd w:id="1733831177"/>
          </w:p>
        </w:tc>
        <w:tc>
          <w:tcPr>
            <w:tcW w:w="3913"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926512343" w:edGrp="everyone"/>
            <w:r w:rsidRPr="003E754C">
              <w:rPr>
                <w:rFonts w:ascii="Gautami" w:hAnsi="Gautami" w:cs="Gautami"/>
                <w:bCs/>
                <w:sz w:val="18"/>
                <w:szCs w:val="18"/>
                <w:lang w:val="ro-RO"/>
              </w:rPr>
              <w:t xml:space="preserve">  </w:t>
            </w:r>
            <w:permEnd w:id="926512343"/>
          </w:p>
        </w:tc>
        <w:tc>
          <w:tcPr>
            <w:tcW w:w="1959"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409285849" w:edGrp="everyone"/>
            <w:r w:rsidRPr="003E754C">
              <w:rPr>
                <w:rFonts w:ascii="Gautami" w:hAnsi="Gautami" w:cs="Gautami"/>
                <w:bCs/>
                <w:sz w:val="18"/>
                <w:szCs w:val="18"/>
                <w:lang w:val="ro-RO"/>
              </w:rPr>
              <w:t xml:space="preserve">  </w:t>
            </w:r>
            <w:permEnd w:id="409285849"/>
          </w:p>
        </w:tc>
      </w:tr>
      <w:tr w:rsidR="00092EAC" w:rsidRPr="003E754C" w:rsidTr="0042178D">
        <w:trPr>
          <w:trHeight w:val="243"/>
          <w:jc w:val="right"/>
        </w:trPr>
        <w:tc>
          <w:tcPr>
            <w:tcW w:w="2156"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092EAC" w:rsidRPr="003E754C" w:rsidRDefault="00092EAC"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1046550557" w:edGrp="everyone"/>
            <w:r w:rsidRPr="003E754C">
              <w:rPr>
                <w:rFonts w:ascii="Gautami" w:hAnsi="Gautami" w:cs="Gautami"/>
                <w:bCs/>
                <w:sz w:val="18"/>
                <w:szCs w:val="18"/>
                <w:lang w:val="ro-RO"/>
              </w:rPr>
              <w:t xml:space="preserve">   </w:t>
            </w:r>
            <w:permEnd w:id="1046550557"/>
            <w:r w:rsidRPr="003E754C">
              <w:rPr>
                <w:rFonts w:ascii="Gautami" w:hAnsi="Gautami" w:cs="Gautami"/>
                <w:bCs/>
                <w:sz w:val="18"/>
                <w:szCs w:val="18"/>
                <w:lang w:val="ro-RO"/>
              </w:rPr>
              <w:t xml:space="preserve">     </w:t>
            </w:r>
          </w:p>
        </w:tc>
        <w:tc>
          <w:tcPr>
            <w:tcW w:w="3913"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48653114" w:edGrp="everyone"/>
            <w:r w:rsidRPr="003E754C">
              <w:rPr>
                <w:rFonts w:ascii="Gautami" w:hAnsi="Gautami" w:cs="Gautami"/>
                <w:bCs/>
                <w:sz w:val="18"/>
                <w:szCs w:val="18"/>
                <w:lang w:val="ro-RO"/>
              </w:rPr>
              <w:t xml:space="preserve">  </w:t>
            </w:r>
            <w:permEnd w:id="48653114"/>
          </w:p>
        </w:tc>
        <w:tc>
          <w:tcPr>
            <w:tcW w:w="1959" w:type="dxa"/>
          </w:tcPr>
          <w:p w:rsidR="00092EAC" w:rsidRPr="003E754C" w:rsidRDefault="00092EAC" w:rsidP="00453904">
            <w:pPr>
              <w:autoSpaceDE w:val="0"/>
              <w:autoSpaceDN w:val="0"/>
              <w:adjustRightInd w:val="0"/>
              <w:spacing w:before="20" w:after="20" w:line="240" w:lineRule="auto"/>
              <w:ind w:left="34"/>
              <w:rPr>
                <w:rFonts w:ascii="Gautami" w:hAnsi="Gautami" w:cs="Gautami"/>
                <w:bCs/>
                <w:sz w:val="18"/>
                <w:szCs w:val="18"/>
                <w:lang w:val="ro-RO"/>
              </w:rPr>
            </w:pPr>
            <w:permStart w:id="980505039" w:edGrp="everyone"/>
            <w:r w:rsidRPr="003E754C">
              <w:rPr>
                <w:rFonts w:ascii="Gautami" w:hAnsi="Gautami" w:cs="Gautami"/>
                <w:bCs/>
                <w:sz w:val="18"/>
                <w:szCs w:val="18"/>
                <w:lang w:val="ro-RO"/>
              </w:rPr>
              <w:t xml:space="preserve">  </w:t>
            </w:r>
            <w:permEnd w:id="980505039"/>
          </w:p>
        </w:tc>
      </w:tr>
      <w:tr w:rsidR="00092EAC" w:rsidRPr="003E754C" w:rsidTr="0042178D">
        <w:trPr>
          <w:trHeight w:val="265"/>
          <w:jc w:val="right"/>
        </w:trPr>
        <w:tc>
          <w:tcPr>
            <w:tcW w:w="10597" w:type="dxa"/>
            <w:gridSpan w:val="4"/>
            <w:shd w:val="clear" w:color="auto" w:fill="FFFFFF"/>
          </w:tcPr>
          <w:p w:rsidR="00092EAC" w:rsidRPr="003E754C" w:rsidRDefault="00092EAC"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w:t>
            </w:r>
            <w:r w:rsidRPr="003E754C">
              <w:rPr>
                <w:rFonts w:ascii="Arial" w:hAnsi="Arial" w:cs="Arial"/>
                <w:bCs/>
                <w:sz w:val="18"/>
                <w:szCs w:val="18"/>
                <w:shd w:val="clear" w:color="auto" w:fill="F2F2F2"/>
                <w:lang w:val="ro-RO"/>
              </w:rPr>
              <w:t>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092EAC" w:rsidRPr="003E754C" w:rsidTr="0042178D">
        <w:trPr>
          <w:trHeight w:val="265"/>
          <w:jc w:val="right"/>
        </w:trPr>
        <w:tc>
          <w:tcPr>
            <w:tcW w:w="10597" w:type="dxa"/>
            <w:gridSpan w:val="4"/>
          </w:tcPr>
          <w:p w:rsidR="00092EAC" w:rsidRPr="003E754C" w:rsidRDefault="00092EAC"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704854767" w:edGrp="everyone"/>
            <w:r w:rsidRPr="00595B18">
              <w:rPr>
                <w:rFonts w:ascii="Verdana" w:hAnsi="Verdana"/>
                <w:sz w:val="16"/>
                <w:szCs w:val="16"/>
                <w:lang w:val="it-IT"/>
              </w:rPr>
              <w:t xml:space="preserve"> </w:t>
            </w:r>
            <w:r w:rsidR="00506ED1">
              <w:rPr>
                <w:rFonts w:ascii="Gautami" w:hAnsi="Gautami" w:cs="Gautami"/>
                <w:bCs/>
                <w:sz w:val="18"/>
                <w:szCs w:val="18"/>
                <w:lang w:val="ro-RO"/>
              </w:rPr>
              <w:t xml:space="preserve">Nota minima de promovare se acorda prin </w:t>
            </w:r>
            <w:proofErr w:type="spellStart"/>
            <w:r w:rsidR="00506ED1">
              <w:rPr>
                <w:rFonts w:ascii="Gautami" w:hAnsi="Gautami" w:cs="Gautami"/>
                <w:bCs/>
                <w:sz w:val="18"/>
                <w:szCs w:val="18"/>
                <w:lang w:val="ro-RO"/>
              </w:rPr>
              <w:t>obtinerea</w:t>
            </w:r>
            <w:proofErr w:type="spellEnd"/>
            <w:r w:rsidR="00506ED1">
              <w:rPr>
                <w:rFonts w:ascii="Gautami" w:hAnsi="Gautami" w:cs="Gautami"/>
                <w:bCs/>
                <w:sz w:val="18"/>
                <w:szCs w:val="18"/>
                <w:lang w:val="ro-RO"/>
              </w:rPr>
              <w:t xml:space="preserve"> notei 5 la fiecare subiect teoretic respectiv aplicativ  </w:t>
            </w:r>
            <w:permEnd w:id="704854767"/>
          </w:p>
        </w:tc>
      </w:tr>
    </w:tbl>
    <w:p w:rsidR="00092EAC" w:rsidRPr="003E754C" w:rsidRDefault="00092EAC" w:rsidP="0076356B">
      <w:pPr>
        <w:autoSpaceDE w:val="0"/>
        <w:autoSpaceDN w:val="0"/>
        <w:adjustRightInd w:val="0"/>
        <w:spacing w:after="0" w:line="240" w:lineRule="auto"/>
        <w:ind w:firstLine="720"/>
        <w:jc w:val="both"/>
        <w:rPr>
          <w:rFonts w:ascii="Verdana" w:hAnsi="Verdana"/>
          <w:bCs/>
          <w:sz w:val="24"/>
          <w:szCs w:val="24"/>
          <w:lang w:val="ro-RO"/>
        </w:rPr>
      </w:pPr>
    </w:p>
    <w:p w:rsidR="00092EAC" w:rsidRPr="003E754C" w:rsidRDefault="00092EAC" w:rsidP="0076356B">
      <w:pPr>
        <w:autoSpaceDE w:val="0"/>
        <w:autoSpaceDN w:val="0"/>
        <w:adjustRightInd w:val="0"/>
        <w:spacing w:after="0" w:line="240" w:lineRule="auto"/>
        <w:ind w:firstLine="720"/>
        <w:jc w:val="both"/>
        <w:rPr>
          <w:rFonts w:ascii="Verdana" w:hAnsi="Verdana"/>
          <w:bCs/>
          <w:sz w:val="24"/>
          <w:szCs w:val="24"/>
          <w:lang w:val="ro-RO"/>
        </w:rPr>
      </w:pPr>
    </w:p>
    <w:p w:rsidR="00092EAC" w:rsidRPr="003E754C" w:rsidRDefault="00092EAC"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8"/>
        <w:gridCol w:w="3808"/>
        <w:gridCol w:w="3455"/>
      </w:tblGrid>
      <w:tr w:rsidR="00092EAC" w:rsidRPr="003E754C" w:rsidTr="00104FB1">
        <w:trPr>
          <w:trHeight w:val="235"/>
          <w:jc w:val="center"/>
        </w:trPr>
        <w:tc>
          <w:tcPr>
            <w:tcW w:w="3298" w:type="dxa"/>
            <w:tcBorders>
              <w:top w:val="nil"/>
              <w:left w:val="nil"/>
              <w:bottom w:val="nil"/>
              <w:right w:val="nil"/>
            </w:tcBorders>
          </w:tcPr>
          <w:p w:rsidR="00092EAC" w:rsidRPr="003E754C" w:rsidRDefault="00092EAC"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w:t>
            </w:r>
            <w:r w:rsidRPr="003E754C">
              <w:rPr>
                <w:rFonts w:ascii="Arial" w:hAnsi="Arial" w:cs="Arial"/>
                <w:b/>
                <w:bCs/>
                <w:sz w:val="18"/>
                <w:szCs w:val="18"/>
                <w:lang w:val="ro-RO"/>
              </w:rPr>
              <w:t>ă</w:t>
            </w:r>
            <w:r w:rsidRPr="003E754C">
              <w:rPr>
                <w:rFonts w:ascii="Gautami" w:hAnsi="Gautami" w:cs="Gautami"/>
                <w:b/>
                <w:bCs/>
                <w:sz w:val="18"/>
                <w:szCs w:val="18"/>
                <w:lang w:val="ro-RO"/>
              </w:rPr>
              <w:t>rii</w:t>
            </w:r>
          </w:p>
        </w:tc>
        <w:tc>
          <w:tcPr>
            <w:tcW w:w="3808" w:type="dxa"/>
            <w:tcBorders>
              <w:top w:val="nil"/>
              <w:left w:val="nil"/>
              <w:bottom w:val="nil"/>
              <w:right w:val="nil"/>
            </w:tcBorders>
          </w:tcPr>
          <w:p w:rsidR="00092EAC" w:rsidRDefault="00092EAC"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Pr="003E754C">
              <w:rPr>
                <w:rFonts w:ascii="Gautami" w:hAnsi="Gautami" w:cs="Gautami"/>
                <w:b/>
                <w:bCs/>
                <w:sz w:val="18"/>
                <w:szCs w:val="18"/>
                <w:lang w:val="ro-RO"/>
              </w:rPr>
              <w:t xml:space="preserve"> de curs</w:t>
            </w:r>
          </w:p>
          <w:p w:rsidR="00092EAC" w:rsidRPr="00EF64FC" w:rsidRDefault="00092EAC"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092EAC" w:rsidRDefault="00092EAC"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w:t>
            </w:r>
            <w:r>
              <w:rPr>
                <w:rFonts w:ascii="Arial" w:hAnsi="Arial" w:cs="Arial"/>
                <w:b/>
                <w:bCs/>
                <w:sz w:val="18"/>
                <w:szCs w:val="18"/>
                <w:lang w:val="ro-RO"/>
              </w:rPr>
              <w:t>ăţ</w:t>
            </w:r>
            <w:r>
              <w:rPr>
                <w:rFonts w:ascii="Gautami" w:hAnsi="Gautami" w:cs="Gautami"/>
                <w:b/>
                <w:bCs/>
                <w:sz w:val="18"/>
                <w:szCs w:val="18"/>
                <w:lang w:val="ro-RO"/>
              </w:rPr>
              <w:t>i</w:t>
            </w:r>
            <w:r w:rsidRPr="003E754C">
              <w:rPr>
                <w:rFonts w:ascii="Gautami" w:hAnsi="Gautami" w:cs="Gautami"/>
                <w:b/>
                <w:bCs/>
                <w:sz w:val="18"/>
                <w:szCs w:val="18"/>
                <w:lang w:val="ro-RO"/>
              </w:rPr>
              <w:t xml:space="preserve"> aplicative</w:t>
            </w:r>
          </w:p>
          <w:p w:rsidR="00092EAC" w:rsidRPr="003E754C" w:rsidRDefault="00092EAC"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092EAC" w:rsidRPr="003E754C" w:rsidTr="00104FB1">
        <w:trPr>
          <w:jc w:val="center"/>
        </w:trPr>
        <w:tc>
          <w:tcPr>
            <w:tcW w:w="3298" w:type="dxa"/>
            <w:tcBorders>
              <w:top w:val="nil"/>
              <w:left w:val="nil"/>
              <w:bottom w:val="nil"/>
              <w:right w:val="nil"/>
            </w:tcBorders>
          </w:tcPr>
          <w:p w:rsidR="00092EAC" w:rsidRPr="003E754C" w:rsidRDefault="006816A3" w:rsidP="00104FB1">
            <w:pPr>
              <w:autoSpaceDE w:val="0"/>
              <w:autoSpaceDN w:val="0"/>
              <w:adjustRightInd w:val="0"/>
              <w:spacing w:before="40" w:after="40" w:line="240" w:lineRule="auto"/>
              <w:ind w:left="35"/>
              <w:jc w:val="center"/>
              <w:rPr>
                <w:rFonts w:ascii="Verdana" w:hAnsi="Verdana"/>
                <w:bCs/>
                <w:sz w:val="18"/>
                <w:szCs w:val="18"/>
                <w:lang w:val="ro-RO"/>
              </w:rPr>
            </w:pPr>
            <w:permStart w:id="194016610" w:edGrp="everyone"/>
            <w:r>
              <w:rPr>
                <w:rFonts w:ascii="Verdana" w:hAnsi="Verdana"/>
                <w:bCs/>
                <w:sz w:val="18"/>
                <w:szCs w:val="18"/>
                <w:lang w:val="ro-RO"/>
              </w:rPr>
              <w:t>15.</w:t>
            </w:r>
            <w:r w:rsidR="007561C4">
              <w:rPr>
                <w:rFonts w:ascii="Verdana" w:hAnsi="Verdana"/>
                <w:bCs/>
                <w:sz w:val="18"/>
                <w:szCs w:val="18"/>
                <w:lang w:val="ro-RO"/>
              </w:rPr>
              <w:t>10</w:t>
            </w:r>
            <w:bookmarkStart w:id="0" w:name="_GoBack"/>
            <w:bookmarkEnd w:id="0"/>
            <w:r>
              <w:rPr>
                <w:rFonts w:ascii="Verdana" w:hAnsi="Verdana"/>
                <w:bCs/>
                <w:sz w:val="18"/>
                <w:szCs w:val="18"/>
                <w:lang w:val="ro-RO"/>
              </w:rPr>
              <w:t>.2014</w:t>
            </w:r>
            <w:r w:rsidR="00092EAC" w:rsidRPr="003E754C">
              <w:rPr>
                <w:rFonts w:ascii="Verdana" w:hAnsi="Verdana"/>
                <w:bCs/>
                <w:sz w:val="18"/>
                <w:szCs w:val="18"/>
                <w:lang w:val="ro-RO"/>
              </w:rPr>
              <w:t xml:space="preserve">   </w:t>
            </w:r>
            <w:permEnd w:id="194016610"/>
          </w:p>
        </w:tc>
        <w:tc>
          <w:tcPr>
            <w:tcW w:w="3808" w:type="dxa"/>
            <w:tcBorders>
              <w:top w:val="nil"/>
              <w:left w:val="nil"/>
              <w:bottom w:val="nil"/>
              <w:right w:val="nil"/>
            </w:tcBorders>
          </w:tcPr>
          <w:p w:rsidR="00092EAC" w:rsidRDefault="00092EAC" w:rsidP="00104FB1">
            <w:pPr>
              <w:autoSpaceDE w:val="0"/>
              <w:autoSpaceDN w:val="0"/>
              <w:adjustRightInd w:val="0"/>
              <w:spacing w:before="40" w:after="40" w:line="240" w:lineRule="auto"/>
              <w:jc w:val="center"/>
              <w:rPr>
                <w:rFonts w:ascii="Gautami" w:hAnsi="Gautami" w:cs="Gautami"/>
                <w:bCs/>
                <w:sz w:val="18"/>
                <w:szCs w:val="18"/>
                <w:lang w:val="ro-RO"/>
              </w:rPr>
            </w:pPr>
          </w:p>
          <w:p w:rsidR="00092EAC" w:rsidRPr="003E754C" w:rsidRDefault="00092EAC"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92EAC" w:rsidRDefault="00092EAC" w:rsidP="00104FB1">
            <w:pPr>
              <w:autoSpaceDE w:val="0"/>
              <w:autoSpaceDN w:val="0"/>
              <w:adjustRightInd w:val="0"/>
              <w:spacing w:before="40" w:after="40" w:line="240" w:lineRule="auto"/>
              <w:jc w:val="center"/>
              <w:rPr>
                <w:rFonts w:ascii="Gautami" w:hAnsi="Gautami" w:cs="Gautami"/>
                <w:bCs/>
                <w:sz w:val="18"/>
                <w:szCs w:val="18"/>
                <w:lang w:val="ro-RO"/>
              </w:rPr>
            </w:pPr>
          </w:p>
          <w:p w:rsidR="00092EAC" w:rsidRPr="003E754C" w:rsidRDefault="00092EAC"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092EAC" w:rsidRPr="003E754C" w:rsidRDefault="00092EAC" w:rsidP="00B927FF">
      <w:pPr>
        <w:autoSpaceDE w:val="0"/>
        <w:autoSpaceDN w:val="0"/>
        <w:adjustRightInd w:val="0"/>
        <w:spacing w:after="0" w:line="240" w:lineRule="auto"/>
        <w:ind w:firstLine="720"/>
        <w:jc w:val="both"/>
        <w:rPr>
          <w:rFonts w:ascii="Verdana" w:hAnsi="Verdana"/>
          <w:bCs/>
          <w:sz w:val="24"/>
          <w:szCs w:val="24"/>
          <w:lang w:val="ro-RO"/>
        </w:rPr>
      </w:pPr>
    </w:p>
    <w:p w:rsidR="00092EAC" w:rsidRPr="003E754C" w:rsidRDefault="00092EAC"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0A0" w:firstRow="1" w:lastRow="0" w:firstColumn="1" w:lastColumn="0" w:noHBand="0" w:noVBand="0"/>
      </w:tblPr>
      <w:tblGrid>
        <w:gridCol w:w="3626"/>
        <w:gridCol w:w="3462"/>
        <w:gridCol w:w="3481"/>
      </w:tblGrid>
      <w:tr w:rsidR="00092EAC" w:rsidRPr="003E754C" w:rsidTr="00104FB1">
        <w:trPr>
          <w:trHeight w:val="235"/>
        </w:trPr>
        <w:tc>
          <w:tcPr>
            <w:tcW w:w="3626" w:type="dxa"/>
          </w:tcPr>
          <w:p w:rsidR="00092EAC" w:rsidRDefault="00092EAC"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Pr="003E754C">
              <w:rPr>
                <w:rFonts w:ascii="Gautami" w:hAnsi="Gautami" w:cs="Gautami"/>
                <w:b/>
                <w:bCs/>
                <w:sz w:val="18"/>
                <w:szCs w:val="18"/>
                <w:lang w:val="ro-RO"/>
              </w:rPr>
              <w:t xml:space="preserve"> de departament</w:t>
            </w:r>
          </w:p>
          <w:p w:rsidR="00092EAC" w:rsidRPr="003E754C" w:rsidRDefault="00092EAC"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092EAC" w:rsidRPr="003E754C" w:rsidRDefault="00092EAC"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w:t>
            </w:r>
            <w:r w:rsidRPr="003E754C">
              <w:rPr>
                <w:rFonts w:ascii="Arial" w:hAnsi="Arial" w:cs="Arial"/>
                <w:b/>
                <w:bCs/>
                <w:sz w:val="18"/>
                <w:szCs w:val="18"/>
                <w:lang w:val="ro-RO"/>
              </w:rPr>
              <w:t>ă</w:t>
            </w:r>
            <w:r w:rsidRPr="003E754C">
              <w:rPr>
                <w:rFonts w:ascii="Gautami" w:hAnsi="Gautami" w:cs="Gautami"/>
                <w:b/>
                <w:bCs/>
                <w:sz w:val="18"/>
                <w:szCs w:val="18"/>
                <w:lang w:val="ro-RO"/>
              </w:rPr>
              <w:t>rii în Consiliul Facult</w:t>
            </w:r>
            <w:r w:rsidRPr="003E754C">
              <w:rPr>
                <w:rFonts w:ascii="Arial" w:hAnsi="Arial" w:cs="Arial"/>
                <w:b/>
                <w:bCs/>
                <w:sz w:val="18"/>
                <w:szCs w:val="18"/>
                <w:lang w:val="ro-RO"/>
              </w:rPr>
              <w:t>ăţ</w:t>
            </w:r>
            <w:r w:rsidRPr="003E754C">
              <w:rPr>
                <w:rFonts w:ascii="Gautami" w:hAnsi="Gautami" w:cs="Gautami"/>
                <w:b/>
                <w:bCs/>
                <w:sz w:val="18"/>
                <w:szCs w:val="18"/>
                <w:lang w:val="ro-RO"/>
              </w:rPr>
              <w:t>ii</w:t>
            </w:r>
            <w:r w:rsidRPr="003E754C">
              <w:rPr>
                <w:rStyle w:val="FootnoteReference"/>
                <w:rFonts w:ascii="Gautami" w:hAnsi="Gautami" w:cs="Gautami"/>
                <w:b/>
                <w:bCs/>
                <w:sz w:val="18"/>
                <w:szCs w:val="18"/>
                <w:lang w:val="ro-RO"/>
              </w:rPr>
              <w:footnoteReference w:id="12"/>
            </w:r>
          </w:p>
        </w:tc>
        <w:tc>
          <w:tcPr>
            <w:tcW w:w="3481" w:type="dxa"/>
          </w:tcPr>
          <w:p w:rsidR="00092EAC" w:rsidRDefault="00092EAC"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92EAC" w:rsidRPr="003E754C" w:rsidRDefault="00092EAC"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092EAC" w:rsidRPr="00691717" w:rsidTr="00104FB1">
        <w:tc>
          <w:tcPr>
            <w:tcW w:w="3626" w:type="dxa"/>
          </w:tcPr>
          <w:p w:rsidR="00092EAC" w:rsidRDefault="00092EAC"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092EAC" w:rsidRPr="003E754C" w:rsidRDefault="00092EAC"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092EAC" w:rsidRPr="003E754C" w:rsidRDefault="00092EAC" w:rsidP="00104FB1">
            <w:pPr>
              <w:autoSpaceDE w:val="0"/>
              <w:autoSpaceDN w:val="0"/>
              <w:adjustRightInd w:val="0"/>
              <w:spacing w:before="40" w:after="40" w:line="240" w:lineRule="auto"/>
              <w:jc w:val="center"/>
              <w:rPr>
                <w:rFonts w:ascii="Verdana" w:hAnsi="Verdana"/>
                <w:bCs/>
                <w:sz w:val="18"/>
                <w:szCs w:val="18"/>
                <w:lang w:val="ro-RO"/>
              </w:rPr>
            </w:pPr>
            <w:permStart w:id="128532610" w:edGrp="everyone"/>
            <w:r w:rsidRPr="003E754C">
              <w:rPr>
                <w:rFonts w:ascii="Verdana" w:hAnsi="Verdana"/>
                <w:bCs/>
                <w:sz w:val="18"/>
                <w:szCs w:val="18"/>
                <w:lang w:val="ro-RO"/>
              </w:rPr>
              <w:t xml:space="preserve">   </w:t>
            </w:r>
            <w:permEnd w:id="128532610"/>
          </w:p>
        </w:tc>
        <w:tc>
          <w:tcPr>
            <w:tcW w:w="3481" w:type="dxa"/>
          </w:tcPr>
          <w:p w:rsidR="00092EAC" w:rsidRDefault="00092EAC" w:rsidP="00104FB1">
            <w:pPr>
              <w:autoSpaceDE w:val="0"/>
              <w:autoSpaceDN w:val="0"/>
              <w:adjustRightInd w:val="0"/>
              <w:spacing w:before="40" w:after="40" w:line="240" w:lineRule="auto"/>
              <w:jc w:val="center"/>
              <w:rPr>
                <w:rFonts w:ascii="Gautami" w:hAnsi="Gautami" w:cs="Gautami"/>
                <w:bCs/>
                <w:sz w:val="18"/>
                <w:szCs w:val="18"/>
                <w:lang w:val="ro-RO"/>
              </w:rPr>
            </w:pPr>
          </w:p>
          <w:p w:rsidR="00092EAC" w:rsidRPr="00691717" w:rsidRDefault="00092EAC"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092EAC" w:rsidRPr="004272F6" w:rsidRDefault="00092EAC" w:rsidP="00691717">
      <w:pPr>
        <w:autoSpaceDE w:val="0"/>
        <w:autoSpaceDN w:val="0"/>
        <w:adjustRightInd w:val="0"/>
        <w:spacing w:line="240" w:lineRule="auto"/>
        <w:ind w:firstLine="284"/>
        <w:jc w:val="both"/>
        <w:rPr>
          <w:rFonts w:ascii="Verdana" w:hAnsi="Verdana"/>
          <w:bCs/>
          <w:sz w:val="20"/>
          <w:szCs w:val="20"/>
          <w:lang w:val="ro-RO"/>
        </w:rPr>
      </w:pPr>
    </w:p>
    <w:sectPr w:rsidR="00092EAC" w:rsidRPr="004272F6" w:rsidSect="00DF00D2">
      <w:footerReference w:type="default" r:id="rId10"/>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08" w:rsidRDefault="00E92508">
      <w:r>
        <w:separator/>
      </w:r>
    </w:p>
  </w:endnote>
  <w:endnote w:type="continuationSeparator" w:id="0">
    <w:p w:rsidR="00E92508" w:rsidRDefault="00E9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AC" w:rsidRPr="002C57A4" w:rsidRDefault="00092EAC">
    <w:pPr>
      <w:pStyle w:val="Footer"/>
      <w:jc w:val="right"/>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08" w:rsidRDefault="00E92508">
      <w:r>
        <w:separator/>
      </w:r>
    </w:p>
  </w:footnote>
  <w:footnote w:type="continuationSeparator" w:id="0">
    <w:p w:rsidR="00E92508" w:rsidRDefault="00E92508">
      <w:r>
        <w:continuationSeparator/>
      </w:r>
    </w:p>
  </w:footnote>
  <w:footnote w:id="1">
    <w:p w:rsidR="00092EAC" w:rsidRDefault="00092EAC" w:rsidP="00BA3485">
      <w:pPr>
        <w:autoSpaceDE w:val="0"/>
        <w:autoSpaceDN w:val="0"/>
        <w:adjustRightInd w:val="0"/>
        <w:spacing w:after="0" w:line="240" w:lineRule="auto"/>
        <w:jc w:val="both"/>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092EAC" w:rsidRDefault="00092EAC">
      <w:pPr>
        <w:pStyle w:val="FootnoteText"/>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092EAC" w:rsidRDefault="00092EAC">
      <w:pPr>
        <w:pStyle w:val="FootnoteText"/>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092EAC" w:rsidRDefault="00092EAC">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092EAC" w:rsidRDefault="00092EAC">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092EAC" w:rsidRDefault="00092EAC">
      <w:pPr>
        <w:pStyle w:val="FootnoteText"/>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092EAC" w:rsidRDefault="00092EAC">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092EAC" w:rsidRDefault="00092EAC">
      <w:pPr>
        <w:pStyle w:val="FootnoteText"/>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092EAC" w:rsidRDefault="00092EAC">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092EAC" w:rsidRDefault="00092EAC">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092EAC" w:rsidRDefault="00092EAC">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092EAC" w:rsidRDefault="00092EAC" w:rsidP="00B927FF">
      <w:pPr>
        <w:pStyle w:val="FootnoteText"/>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1">
    <w:nsid w:val="0C303BE8"/>
    <w:multiLevelType w:val="hybridMultilevel"/>
    <w:tmpl w:val="D6A6185A"/>
    <w:lvl w:ilvl="0" w:tplc="04180019">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2">
    <w:nsid w:val="18384846"/>
    <w:multiLevelType w:val="hybridMultilevel"/>
    <w:tmpl w:val="AFD030BE"/>
    <w:lvl w:ilvl="0" w:tplc="0409000F">
      <w:start w:val="1"/>
      <w:numFmt w:val="decimal"/>
      <w:lvlText w:val="%1."/>
      <w:lvlJc w:val="left"/>
      <w:pPr>
        <w:ind w:left="1490" w:hanging="360"/>
      </w:pPr>
      <w:rPr>
        <w:rFonts w:cs="Times New Roman"/>
      </w:rPr>
    </w:lvl>
    <w:lvl w:ilvl="1" w:tplc="04090019" w:tentative="1">
      <w:start w:val="1"/>
      <w:numFmt w:val="lowerLetter"/>
      <w:lvlText w:val="%2."/>
      <w:lvlJc w:val="left"/>
      <w:pPr>
        <w:ind w:left="2210" w:hanging="360"/>
      </w:pPr>
      <w:rPr>
        <w:rFonts w:cs="Times New Roman"/>
      </w:rPr>
    </w:lvl>
    <w:lvl w:ilvl="2" w:tplc="0409001B" w:tentative="1">
      <w:start w:val="1"/>
      <w:numFmt w:val="lowerRoman"/>
      <w:lvlText w:val="%3."/>
      <w:lvlJc w:val="right"/>
      <w:pPr>
        <w:ind w:left="2930" w:hanging="180"/>
      </w:pPr>
      <w:rPr>
        <w:rFonts w:cs="Times New Roman"/>
      </w:rPr>
    </w:lvl>
    <w:lvl w:ilvl="3" w:tplc="0409000F" w:tentative="1">
      <w:start w:val="1"/>
      <w:numFmt w:val="decimal"/>
      <w:lvlText w:val="%4."/>
      <w:lvlJc w:val="left"/>
      <w:pPr>
        <w:ind w:left="3650" w:hanging="360"/>
      </w:pPr>
      <w:rPr>
        <w:rFonts w:cs="Times New Roman"/>
      </w:rPr>
    </w:lvl>
    <w:lvl w:ilvl="4" w:tplc="04090019" w:tentative="1">
      <w:start w:val="1"/>
      <w:numFmt w:val="lowerLetter"/>
      <w:lvlText w:val="%5."/>
      <w:lvlJc w:val="left"/>
      <w:pPr>
        <w:ind w:left="4370" w:hanging="360"/>
      </w:pPr>
      <w:rPr>
        <w:rFonts w:cs="Times New Roman"/>
      </w:rPr>
    </w:lvl>
    <w:lvl w:ilvl="5" w:tplc="0409001B" w:tentative="1">
      <w:start w:val="1"/>
      <w:numFmt w:val="lowerRoman"/>
      <w:lvlText w:val="%6."/>
      <w:lvlJc w:val="right"/>
      <w:pPr>
        <w:ind w:left="5090" w:hanging="180"/>
      </w:pPr>
      <w:rPr>
        <w:rFonts w:cs="Times New Roman"/>
      </w:rPr>
    </w:lvl>
    <w:lvl w:ilvl="6" w:tplc="0409000F" w:tentative="1">
      <w:start w:val="1"/>
      <w:numFmt w:val="decimal"/>
      <w:lvlText w:val="%7."/>
      <w:lvlJc w:val="left"/>
      <w:pPr>
        <w:ind w:left="5810" w:hanging="360"/>
      </w:pPr>
      <w:rPr>
        <w:rFonts w:cs="Times New Roman"/>
      </w:rPr>
    </w:lvl>
    <w:lvl w:ilvl="7" w:tplc="04090019" w:tentative="1">
      <w:start w:val="1"/>
      <w:numFmt w:val="lowerLetter"/>
      <w:lvlText w:val="%8."/>
      <w:lvlJc w:val="left"/>
      <w:pPr>
        <w:ind w:left="6530" w:hanging="360"/>
      </w:pPr>
      <w:rPr>
        <w:rFonts w:cs="Times New Roman"/>
      </w:rPr>
    </w:lvl>
    <w:lvl w:ilvl="8" w:tplc="0409001B" w:tentative="1">
      <w:start w:val="1"/>
      <w:numFmt w:val="lowerRoman"/>
      <w:lvlText w:val="%9."/>
      <w:lvlJc w:val="right"/>
      <w:pPr>
        <w:ind w:left="7250" w:hanging="180"/>
      </w:pPr>
      <w:rPr>
        <w:rFonts w:cs="Times New Roman"/>
      </w:rPr>
    </w:lvl>
  </w:abstractNum>
  <w:abstractNum w:abstractNumId="3">
    <w:nsid w:val="2D4D0F62"/>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4">
    <w:nsid w:val="2D820CCC"/>
    <w:multiLevelType w:val="hybridMultilevel"/>
    <w:tmpl w:val="6566882C"/>
    <w:lvl w:ilvl="0" w:tplc="04180019">
      <w:start w:val="1"/>
      <w:numFmt w:val="lowerLetter"/>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5">
    <w:nsid w:val="344325DA"/>
    <w:multiLevelType w:val="hybridMultilevel"/>
    <w:tmpl w:val="9B4086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70" w:hanging="360"/>
      </w:pPr>
      <w:rPr>
        <w:rFonts w:ascii="Courier New" w:hAnsi="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nsid w:val="36772711"/>
    <w:multiLevelType w:val="hybridMultilevel"/>
    <w:tmpl w:val="184C9F96"/>
    <w:lvl w:ilvl="0" w:tplc="C50C0E12">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7">
    <w:nsid w:val="3FCB0BEF"/>
    <w:multiLevelType w:val="hybridMultilevel"/>
    <w:tmpl w:val="F24A8D1C"/>
    <w:lvl w:ilvl="0" w:tplc="04180019">
      <w:start w:val="1"/>
      <w:numFmt w:val="lowerLetter"/>
      <w:lvlText w:val="%1."/>
      <w:lvlJc w:val="left"/>
      <w:pPr>
        <w:ind w:left="1080" w:hanging="360"/>
      </w:pPr>
      <w:rPr>
        <w:rFonts w:cs="Times New Roman"/>
      </w:rPr>
    </w:lvl>
    <w:lvl w:ilvl="1" w:tplc="B2BA039C">
      <w:start w:val="7"/>
      <w:numFmt w:val="bullet"/>
      <w:lvlText w:val="-"/>
      <w:lvlJc w:val="left"/>
      <w:pPr>
        <w:ind w:left="1800" w:hanging="360"/>
      </w:pPr>
      <w:rPr>
        <w:rFonts w:ascii="Times New Roman" w:eastAsia="Times New Roman" w:hAnsi="Times New Roman" w:hint="default"/>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8">
    <w:nsid w:val="45BF0322"/>
    <w:multiLevelType w:val="multilevel"/>
    <w:tmpl w:val="C71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31642"/>
    <w:multiLevelType w:val="hybridMultilevel"/>
    <w:tmpl w:val="AE7680CA"/>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nsid w:val="5C0D2CD2"/>
    <w:multiLevelType w:val="hybridMultilevel"/>
    <w:tmpl w:val="3C0879B8"/>
    <w:lvl w:ilvl="0" w:tplc="04180019">
      <w:start w:val="1"/>
      <w:numFmt w:val="lowerLetter"/>
      <w:lvlText w:val="%1."/>
      <w:lvlJc w:val="left"/>
      <w:pPr>
        <w:ind w:left="1080" w:hanging="360"/>
      </w:pPr>
      <w:rPr>
        <w:rFonts w:cs="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3">
    <w:nsid w:val="71DE0FAD"/>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4">
    <w:nsid w:val="722F4B1A"/>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5">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6">
    <w:nsid w:val="77AC4DAF"/>
    <w:multiLevelType w:val="multilevel"/>
    <w:tmpl w:val="29AC08AA"/>
    <w:lvl w:ilvl="0">
      <w:start w:val="1"/>
      <w:numFmt w:val="decimal"/>
      <w:lvlText w:val="%1."/>
      <w:lvlJc w:val="left"/>
      <w:pPr>
        <w:ind w:left="1080" w:hanging="360"/>
      </w:pPr>
      <w:rPr>
        <w:rFonts w:cs="Times New Roman" w:hint="default"/>
      </w:rPr>
    </w:lvl>
    <w:lvl w:ilvl="1">
      <w:start w:val="9"/>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7">
    <w:nsid w:val="7A403407"/>
    <w:multiLevelType w:val="hybridMultilevel"/>
    <w:tmpl w:val="8C7AA838"/>
    <w:lvl w:ilvl="0" w:tplc="F05C8E90">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num w:numId="1">
    <w:abstractNumId w:val="2"/>
  </w:num>
  <w:num w:numId="2">
    <w:abstractNumId w:val="10"/>
  </w:num>
  <w:num w:numId="3">
    <w:abstractNumId w:val="6"/>
  </w:num>
  <w:num w:numId="4">
    <w:abstractNumId w:val="12"/>
  </w:num>
  <w:num w:numId="5">
    <w:abstractNumId w:val="17"/>
  </w:num>
  <w:num w:numId="6">
    <w:abstractNumId w:val="0"/>
  </w:num>
  <w:num w:numId="7">
    <w:abstractNumId w:val="9"/>
  </w:num>
  <w:num w:numId="8">
    <w:abstractNumId w:val="11"/>
  </w:num>
  <w:num w:numId="9">
    <w:abstractNumId w:val="1"/>
  </w:num>
  <w:num w:numId="10">
    <w:abstractNumId w:val="4"/>
  </w:num>
  <w:num w:numId="11">
    <w:abstractNumId w:val="7"/>
  </w:num>
  <w:num w:numId="12">
    <w:abstractNumId w:val="16"/>
  </w:num>
  <w:num w:numId="13">
    <w:abstractNumId w:val="3"/>
  </w:num>
  <w:num w:numId="14">
    <w:abstractNumId w:val="14"/>
  </w:num>
  <w:num w:numId="15">
    <w:abstractNumId w:val="13"/>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0B8"/>
    <w:rsid w:val="0000026C"/>
    <w:rsid w:val="0000146F"/>
    <w:rsid w:val="00002130"/>
    <w:rsid w:val="00002B95"/>
    <w:rsid w:val="00002D94"/>
    <w:rsid w:val="0000314E"/>
    <w:rsid w:val="000031AF"/>
    <w:rsid w:val="000038D4"/>
    <w:rsid w:val="00004814"/>
    <w:rsid w:val="00004B67"/>
    <w:rsid w:val="000055AD"/>
    <w:rsid w:val="00006ED6"/>
    <w:rsid w:val="000073F8"/>
    <w:rsid w:val="000074F8"/>
    <w:rsid w:val="00007F2B"/>
    <w:rsid w:val="00011B7A"/>
    <w:rsid w:val="0001254E"/>
    <w:rsid w:val="00012768"/>
    <w:rsid w:val="00012871"/>
    <w:rsid w:val="00012A22"/>
    <w:rsid w:val="0001375F"/>
    <w:rsid w:val="000141B1"/>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67BBB"/>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2EAC"/>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2206"/>
    <w:rsid w:val="000E33DD"/>
    <w:rsid w:val="000E36FE"/>
    <w:rsid w:val="000E3C7E"/>
    <w:rsid w:val="000E47A4"/>
    <w:rsid w:val="000E5544"/>
    <w:rsid w:val="000E681B"/>
    <w:rsid w:val="000E6987"/>
    <w:rsid w:val="000E7E37"/>
    <w:rsid w:val="000F026F"/>
    <w:rsid w:val="000F1427"/>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4A0A"/>
    <w:rsid w:val="001A7FEA"/>
    <w:rsid w:val="001B00F0"/>
    <w:rsid w:val="001B24A3"/>
    <w:rsid w:val="001B2F24"/>
    <w:rsid w:val="001B31CC"/>
    <w:rsid w:val="001B3C43"/>
    <w:rsid w:val="001B6254"/>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3FDC"/>
    <w:rsid w:val="00274023"/>
    <w:rsid w:val="00274A3F"/>
    <w:rsid w:val="00274C6F"/>
    <w:rsid w:val="00274D97"/>
    <w:rsid w:val="00274EFC"/>
    <w:rsid w:val="00276558"/>
    <w:rsid w:val="00276D9C"/>
    <w:rsid w:val="00280887"/>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4F77"/>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0E7B"/>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BC1"/>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809"/>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72D"/>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17C09"/>
    <w:rsid w:val="003203BD"/>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74D"/>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034"/>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10029"/>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3D9"/>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129"/>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59F"/>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26D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6ED1"/>
    <w:rsid w:val="0050709D"/>
    <w:rsid w:val="0050737C"/>
    <w:rsid w:val="00511FFB"/>
    <w:rsid w:val="0051222B"/>
    <w:rsid w:val="00513A4B"/>
    <w:rsid w:val="00514E14"/>
    <w:rsid w:val="00514EEF"/>
    <w:rsid w:val="0051554A"/>
    <w:rsid w:val="0051598C"/>
    <w:rsid w:val="00517332"/>
    <w:rsid w:val="005173FE"/>
    <w:rsid w:val="00517BD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B18"/>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3706"/>
    <w:rsid w:val="00644206"/>
    <w:rsid w:val="0064532F"/>
    <w:rsid w:val="00646AD1"/>
    <w:rsid w:val="00646C5E"/>
    <w:rsid w:val="00646C63"/>
    <w:rsid w:val="00647035"/>
    <w:rsid w:val="0064792B"/>
    <w:rsid w:val="006501BF"/>
    <w:rsid w:val="006501F9"/>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7782F"/>
    <w:rsid w:val="006816A3"/>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0BD"/>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3C8"/>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B68"/>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A3A"/>
    <w:rsid w:val="00755CE7"/>
    <w:rsid w:val="00755D71"/>
    <w:rsid w:val="0075614D"/>
    <w:rsid w:val="007561C4"/>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6383"/>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08DC"/>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5B3"/>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6C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5D8A"/>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6AD"/>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24BB"/>
    <w:rsid w:val="00A03E2D"/>
    <w:rsid w:val="00A04A19"/>
    <w:rsid w:val="00A06045"/>
    <w:rsid w:val="00A064DC"/>
    <w:rsid w:val="00A06517"/>
    <w:rsid w:val="00A0783C"/>
    <w:rsid w:val="00A07A3C"/>
    <w:rsid w:val="00A107BC"/>
    <w:rsid w:val="00A10FF7"/>
    <w:rsid w:val="00A11D12"/>
    <w:rsid w:val="00A123AC"/>
    <w:rsid w:val="00A13112"/>
    <w:rsid w:val="00A1409D"/>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57F4F"/>
    <w:rsid w:val="00A60658"/>
    <w:rsid w:val="00A60929"/>
    <w:rsid w:val="00A60FD4"/>
    <w:rsid w:val="00A61382"/>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A61"/>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76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336"/>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18B5"/>
    <w:rsid w:val="00B43AEF"/>
    <w:rsid w:val="00B44206"/>
    <w:rsid w:val="00B4497B"/>
    <w:rsid w:val="00B4629A"/>
    <w:rsid w:val="00B476D7"/>
    <w:rsid w:val="00B51003"/>
    <w:rsid w:val="00B524E8"/>
    <w:rsid w:val="00B53C24"/>
    <w:rsid w:val="00B53EC7"/>
    <w:rsid w:val="00B54157"/>
    <w:rsid w:val="00B560DA"/>
    <w:rsid w:val="00B60C70"/>
    <w:rsid w:val="00B624E3"/>
    <w:rsid w:val="00B62918"/>
    <w:rsid w:val="00B62E1E"/>
    <w:rsid w:val="00B62EC0"/>
    <w:rsid w:val="00B63834"/>
    <w:rsid w:val="00B64565"/>
    <w:rsid w:val="00B659E1"/>
    <w:rsid w:val="00B6717B"/>
    <w:rsid w:val="00B673FD"/>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3E5"/>
    <w:rsid w:val="00C04D5E"/>
    <w:rsid w:val="00C04E24"/>
    <w:rsid w:val="00C050C6"/>
    <w:rsid w:val="00C05902"/>
    <w:rsid w:val="00C06B55"/>
    <w:rsid w:val="00C10483"/>
    <w:rsid w:val="00C10507"/>
    <w:rsid w:val="00C109EA"/>
    <w:rsid w:val="00C12BE1"/>
    <w:rsid w:val="00C13071"/>
    <w:rsid w:val="00C13A3E"/>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36A76"/>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5DA4"/>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0523"/>
    <w:rsid w:val="00D21805"/>
    <w:rsid w:val="00D2272E"/>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252"/>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7F5"/>
    <w:rsid w:val="00DA79E5"/>
    <w:rsid w:val="00DB09EA"/>
    <w:rsid w:val="00DB1549"/>
    <w:rsid w:val="00DB2658"/>
    <w:rsid w:val="00DB3291"/>
    <w:rsid w:val="00DB3849"/>
    <w:rsid w:val="00DB4390"/>
    <w:rsid w:val="00DB45A4"/>
    <w:rsid w:val="00DB4E96"/>
    <w:rsid w:val="00DB5240"/>
    <w:rsid w:val="00DB5BAB"/>
    <w:rsid w:val="00DB6637"/>
    <w:rsid w:val="00DB774C"/>
    <w:rsid w:val="00DB7D2F"/>
    <w:rsid w:val="00DB7FC7"/>
    <w:rsid w:val="00DC07F1"/>
    <w:rsid w:val="00DC0853"/>
    <w:rsid w:val="00DC0FB6"/>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0452"/>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2508"/>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CE9"/>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0E04"/>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D7CD1"/>
    <w:rsid w:val="00FE0121"/>
    <w:rsid w:val="00FE18F9"/>
    <w:rsid w:val="00FE2591"/>
    <w:rsid w:val="00FE297C"/>
    <w:rsid w:val="00FE2A90"/>
    <w:rsid w:val="00FE4275"/>
    <w:rsid w:val="00FE471C"/>
    <w:rsid w:val="00FE4E83"/>
    <w:rsid w:val="00FE514E"/>
    <w:rsid w:val="00FE56AD"/>
    <w:rsid w:val="00FE5888"/>
    <w:rsid w:val="00FE5EF7"/>
    <w:rsid w:val="00FE62B0"/>
    <w:rsid w:val="00FE7612"/>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1"/>
    <w:uiPriority w:val="99"/>
    <w:qFormat/>
    <w:rsid w:val="009872CF"/>
    <w:pPr>
      <w:keepNext/>
      <w:spacing w:before="240" w:after="60"/>
      <w:outlineLvl w:val="2"/>
    </w:pPr>
    <w:rPr>
      <w:rFonts w:ascii="Cambria" w:hAnsi="Cambria"/>
      <w:b/>
      <w:sz w:val="26"/>
      <w:szCs w:val="20"/>
      <w:lang w:val="ro-RO"/>
    </w:rPr>
  </w:style>
  <w:style w:type="paragraph" w:styleId="Heading4">
    <w:name w:val="heading 4"/>
    <w:basedOn w:val="Normal"/>
    <w:next w:val="Normal"/>
    <w:link w:val="Heading4Char"/>
    <w:uiPriority w:val="99"/>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73FDC"/>
    <w:rPr>
      <w:rFonts w:ascii="Cambria" w:hAnsi="Cambria" w:cs="Times New Roman"/>
      <w:b/>
      <w:bCs/>
      <w:kern w:val="32"/>
      <w:sz w:val="32"/>
      <w:szCs w:val="32"/>
    </w:rPr>
  </w:style>
  <w:style w:type="character" w:customStyle="1" w:styleId="Heading3Char">
    <w:name w:val="Heading 3 Char"/>
    <w:uiPriority w:val="99"/>
    <w:semiHidden/>
    <w:locked/>
    <w:rsid w:val="00273FDC"/>
    <w:rPr>
      <w:rFonts w:ascii="Cambria" w:hAnsi="Cambria" w:cs="Times New Roman"/>
      <w:b/>
      <w:bCs/>
      <w:sz w:val="26"/>
      <w:szCs w:val="26"/>
    </w:rPr>
  </w:style>
  <w:style w:type="character" w:customStyle="1" w:styleId="Heading4Char">
    <w:name w:val="Heading 4 Char"/>
    <w:link w:val="Heading4"/>
    <w:uiPriority w:val="99"/>
    <w:semiHidden/>
    <w:locked/>
    <w:rsid w:val="00273FDC"/>
    <w:rPr>
      <w:rFonts w:ascii="Calibri" w:hAnsi="Calibri" w:cs="Times New Roman"/>
      <w:b/>
      <w:bCs/>
      <w:sz w:val="28"/>
      <w:szCs w:val="28"/>
    </w:rPr>
  </w:style>
  <w:style w:type="paragraph" w:styleId="Header">
    <w:name w:val="header"/>
    <w:basedOn w:val="Normal"/>
    <w:link w:val="HeaderChar"/>
    <w:uiPriority w:val="99"/>
    <w:rsid w:val="006200B8"/>
    <w:pPr>
      <w:tabs>
        <w:tab w:val="center" w:pos="4536"/>
        <w:tab w:val="right" w:pos="9072"/>
      </w:tabs>
    </w:pPr>
  </w:style>
  <w:style w:type="character" w:customStyle="1" w:styleId="HeaderChar">
    <w:name w:val="Header Char"/>
    <w:link w:val="Header"/>
    <w:uiPriority w:val="99"/>
    <w:semiHidden/>
    <w:locked/>
    <w:rsid w:val="00273FDC"/>
    <w:rPr>
      <w:rFonts w:ascii="Calibri" w:hAnsi="Calibri" w:cs="Times New Roman"/>
    </w:rPr>
  </w:style>
  <w:style w:type="paragraph" w:styleId="Footer">
    <w:name w:val="footer"/>
    <w:basedOn w:val="Normal"/>
    <w:link w:val="FooterChar1"/>
    <w:uiPriority w:val="99"/>
    <w:rsid w:val="006200B8"/>
    <w:pPr>
      <w:tabs>
        <w:tab w:val="center" w:pos="4536"/>
        <w:tab w:val="right" w:pos="9072"/>
      </w:tabs>
    </w:pPr>
    <w:rPr>
      <w:szCs w:val="20"/>
    </w:rPr>
  </w:style>
  <w:style w:type="character" w:customStyle="1" w:styleId="FooterChar">
    <w:name w:val="Footer Char"/>
    <w:uiPriority w:val="99"/>
    <w:semiHidden/>
    <w:locked/>
    <w:rsid w:val="00273FDC"/>
    <w:rPr>
      <w:rFonts w:ascii="Calibri" w:hAnsi="Calibri" w:cs="Times New Roman"/>
    </w:rPr>
  </w:style>
  <w:style w:type="paragraph" w:customStyle="1" w:styleId="Default">
    <w:name w:val="Default"/>
    <w:uiPriority w:val="99"/>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1"/>
    <w:uiPriority w:val="99"/>
    <w:semiHidden/>
    <w:rsid w:val="00E053F8"/>
    <w:pPr>
      <w:spacing w:after="0" w:line="240" w:lineRule="auto"/>
    </w:pPr>
    <w:rPr>
      <w:rFonts w:ascii="Times New Roman" w:hAnsi="Times New Roman"/>
      <w:sz w:val="20"/>
      <w:szCs w:val="20"/>
    </w:rPr>
  </w:style>
  <w:style w:type="character" w:customStyle="1" w:styleId="FootnoteTextChar">
    <w:name w:val="Footnote Text Char"/>
    <w:uiPriority w:val="99"/>
    <w:semiHidden/>
    <w:locked/>
    <w:rsid w:val="00273FDC"/>
    <w:rPr>
      <w:rFonts w:ascii="Calibri" w:hAnsi="Calibri" w:cs="Times New Roman"/>
      <w:sz w:val="20"/>
      <w:szCs w:val="20"/>
    </w:rPr>
  </w:style>
  <w:style w:type="character" w:styleId="FootnoteReference">
    <w:name w:val="footnote reference"/>
    <w:uiPriority w:val="99"/>
    <w:semiHidden/>
    <w:rsid w:val="00E053F8"/>
    <w:rPr>
      <w:rFonts w:cs="Times New Roman"/>
      <w:vertAlign w:val="superscript"/>
    </w:rPr>
  </w:style>
  <w:style w:type="paragraph" w:styleId="BodyTextIndent2">
    <w:name w:val="Body Text Indent 2"/>
    <w:basedOn w:val="Normal"/>
    <w:link w:val="BodyTextIndent2Char"/>
    <w:uiPriority w:val="99"/>
    <w:rsid w:val="00E053F8"/>
    <w:pPr>
      <w:spacing w:after="120" w:line="480" w:lineRule="auto"/>
      <w:ind w:left="283"/>
    </w:pPr>
  </w:style>
  <w:style w:type="character" w:customStyle="1" w:styleId="BodyTextIndent2Char">
    <w:name w:val="Body Text Indent 2 Char"/>
    <w:link w:val="BodyTextIndent2"/>
    <w:uiPriority w:val="99"/>
    <w:semiHidden/>
    <w:locked/>
    <w:rsid w:val="00273FDC"/>
    <w:rPr>
      <w:rFonts w:ascii="Calibri" w:hAnsi="Calibri" w:cs="Times New Roman"/>
    </w:rPr>
  </w:style>
  <w:style w:type="character" w:customStyle="1" w:styleId="Heading3Char1">
    <w:name w:val="Heading 3 Char1"/>
    <w:link w:val="Heading3"/>
    <w:uiPriority w:val="99"/>
    <w:locked/>
    <w:rsid w:val="009872CF"/>
    <w:rPr>
      <w:rFonts w:ascii="Cambria" w:hAnsi="Cambria"/>
      <w:b/>
      <w:sz w:val="26"/>
      <w:lang w:val="ro-RO" w:eastAsia="en-US"/>
    </w:rPr>
  </w:style>
  <w:style w:type="character" w:styleId="Strong">
    <w:name w:val="Strong"/>
    <w:uiPriority w:val="99"/>
    <w:qFormat/>
    <w:rsid w:val="00FC0A8B"/>
    <w:rPr>
      <w:rFonts w:cs="Times New Roman"/>
      <w:b/>
    </w:rPr>
  </w:style>
  <w:style w:type="paragraph" w:styleId="ListParagraph">
    <w:name w:val="List Paragraph"/>
    <w:basedOn w:val="Normal"/>
    <w:uiPriority w:val="99"/>
    <w:qFormat/>
    <w:rsid w:val="007C0C53"/>
    <w:pPr>
      <w:ind w:left="720" w:hanging="357"/>
      <w:contextualSpacing/>
      <w:jc w:val="both"/>
    </w:pPr>
    <w:rPr>
      <w:rFonts w:eastAsia="SimSun"/>
      <w:lang w:val="ro-RO" w:eastAsia="zh-CN"/>
    </w:rPr>
  </w:style>
  <w:style w:type="character" w:customStyle="1" w:styleId="FooterChar1">
    <w:name w:val="Footer Char1"/>
    <w:link w:val="Footer"/>
    <w:uiPriority w:val="99"/>
    <w:locked/>
    <w:rsid w:val="002C57A4"/>
    <w:rPr>
      <w:rFonts w:ascii="Calibri" w:hAnsi="Calibri"/>
      <w:sz w:val="22"/>
      <w:lang w:val="en-US" w:eastAsia="en-US"/>
    </w:rPr>
  </w:style>
  <w:style w:type="table" w:styleId="TableGrid">
    <w:name w:val="Table Grid"/>
    <w:basedOn w:val="TableNormal"/>
    <w:uiPriority w:val="9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1"/>
    <w:uiPriority w:val="99"/>
    <w:semiHidden/>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uiPriority w:val="99"/>
    <w:semiHidden/>
    <w:locked/>
    <w:rsid w:val="00273FDC"/>
    <w:rPr>
      <w:rFonts w:ascii="Courier New" w:hAnsi="Courier New" w:cs="Courier New"/>
      <w:sz w:val="20"/>
      <w:szCs w:val="20"/>
    </w:rPr>
  </w:style>
  <w:style w:type="character" w:customStyle="1" w:styleId="HTMLPreformattedChar1">
    <w:name w:val="HTML Preformatted Char1"/>
    <w:link w:val="HTMLPreformatted"/>
    <w:uiPriority w:val="99"/>
    <w:semiHidden/>
    <w:locked/>
    <w:rsid w:val="00F26BC9"/>
    <w:rPr>
      <w:rFonts w:ascii="Courier New" w:hAnsi="Courier New"/>
    </w:rPr>
  </w:style>
  <w:style w:type="character" w:customStyle="1" w:styleId="FootnoteTextChar1">
    <w:name w:val="Footnote Text Char1"/>
    <w:link w:val="FootnoteText"/>
    <w:uiPriority w:val="99"/>
    <w:semiHidden/>
    <w:locked/>
    <w:rsid w:val="00BA3485"/>
    <w:rPr>
      <w:lang w:eastAsia="en-US"/>
    </w:rPr>
  </w:style>
  <w:style w:type="character" w:styleId="Hyperlink">
    <w:name w:val="Hyperlink"/>
    <w:uiPriority w:val="99"/>
    <w:rsid w:val="001923C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75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wikipedia.org/w/index.php?title=Substan%C5%A3%C4%83&amp;action=ed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o.wikipedia.org/w/index.php?title=Lege_%28%C5%9Ftiin%C5%A3%C4%83%29&amp;action=ed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1095</Words>
  <Characters>6244</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Investeşte în oameni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 </dc:title>
  <dc:subject/>
  <dc:creator>user</dc:creator>
  <cp:keywords/>
  <dc:description/>
  <cp:lastModifiedBy>astuparu</cp:lastModifiedBy>
  <cp:revision>18</cp:revision>
  <cp:lastPrinted>2013-07-30T14:16:00Z</cp:lastPrinted>
  <dcterms:created xsi:type="dcterms:W3CDTF">2013-11-11T18:11:00Z</dcterms:created>
  <dcterms:modified xsi:type="dcterms:W3CDTF">2015-12-02T09:04:00Z</dcterms:modified>
</cp:coreProperties>
</file>