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85B" w:rsidRDefault="001E385B" w:rsidP="001E385B">
      <w:pPr>
        <w:pStyle w:val="xx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1E385B" w:rsidRDefault="001E385B" w:rsidP="001E385B">
      <w:pPr>
        <w:pStyle w:val="xx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bookmarkStart w:id="0" w:name="_GoBack"/>
      <w:bookmarkEnd w:id="0"/>
      <w:proofErr w:type="spellStart"/>
      <w:r>
        <w:rPr>
          <w:rFonts w:ascii="Calibri" w:hAnsi="Calibri" w:cs="Calibri"/>
          <w:sz w:val="22"/>
          <w:szCs w:val="22"/>
        </w:rPr>
        <w:t>Dragi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colegi</w:t>
      </w:r>
      <w:proofErr w:type="spellEnd"/>
      <w:r>
        <w:rPr>
          <w:rFonts w:ascii="Calibri" w:hAnsi="Calibri" w:cs="Calibri"/>
          <w:sz w:val="22"/>
          <w:szCs w:val="22"/>
        </w:rPr>
        <w:t>,</w:t>
      </w:r>
    </w:p>
    <w:p w:rsidR="001E385B" w:rsidRDefault="001E385B" w:rsidP="001E385B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color w:val="050505"/>
          <w:sz w:val="22"/>
          <w:szCs w:val="22"/>
        </w:rPr>
        <w:t>Vă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rugăm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50505"/>
          <w:sz w:val="22"/>
          <w:szCs w:val="22"/>
        </w:rPr>
        <w:t>să</w:t>
      </w:r>
      <w:proofErr w:type="spellEnd"/>
      <w:proofErr w:type="gramEnd"/>
      <w:r>
        <w:rPr>
          <w:rFonts w:ascii="Calibri" w:hAnsi="Calibri" w:cs="Calibri"/>
          <w:color w:val="050505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distribuiți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spre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cei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pe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care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îi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considerați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interesați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informațiile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despre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programul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de INTERNSHIP.</w:t>
      </w:r>
    </w:p>
    <w:p w:rsidR="001E385B" w:rsidRDefault="001E385B" w:rsidP="001E385B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color w:val="050505"/>
          <w:sz w:val="22"/>
          <w:szCs w:val="22"/>
        </w:rPr>
        <w:t>Până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în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25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octombrie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studenții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și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absolvenții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pot </w:t>
      </w:r>
      <w:proofErr w:type="spellStart"/>
      <w:proofErr w:type="gramStart"/>
      <w:r>
        <w:rPr>
          <w:rFonts w:ascii="Calibri" w:hAnsi="Calibri" w:cs="Calibri"/>
          <w:color w:val="050505"/>
          <w:sz w:val="22"/>
          <w:szCs w:val="22"/>
        </w:rPr>
        <w:t>să</w:t>
      </w:r>
      <w:proofErr w:type="spellEnd"/>
      <w:proofErr w:type="gramEnd"/>
      <w:r>
        <w:rPr>
          <w:rFonts w:ascii="Calibri" w:hAnsi="Calibri" w:cs="Calibri"/>
          <w:color w:val="050505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trimită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CV-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urile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însoțite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de un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mesaj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în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care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să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menționeze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locația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și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domeniul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în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care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doresc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să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dobândească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experiență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pe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adresa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de email </w:t>
      </w:r>
      <w:hyperlink r:id="rId7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internship.ro@hella.com</w:t>
        </w:r>
      </w:hyperlink>
      <w:r>
        <w:rPr>
          <w:rFonts w:ascii="Calibri" w:hAnsi="Calibri" w:cs="Calibri"/>
          <w:color w:val="050505"/>
          <w:sz w:val="22"/>
          <w:szCs w:val="22"/>
        </w:rPr>
        <w:t>.</w:t>
      </w:r>
    </w:p>
    <w:p w:rsidR="001E385B" w:rsidRDefault="001E385B" w:rsidP="001E385B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50505"/>
          <w:sz w:val="22"/>
          <w:szCs w:val="22"/>
        </w:rPr>
        <w:t> </w:t>
      </w:r>
    </w:p>
    <w:p w:rsidR="001E385B" w:rsidRDefault="001E385B" w:rsidP="001E385B">
      <w:pPr>
        <w:pStyle w:val="xx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CFC7DF4" wp14:editId="0D78E145">
            <wp:simplePos x="0" y="0"/>
            <wp:positionH relativeFrom="column">
              <wp:posOffset>2627630</wp:posOffset>
            </wp:positionH>
            <wp:positionV relativeFrom="paragraph">
              <wp:posOffset>1270</wp:posOffset>
            </wp:positionV>
            <wp:extent cx="3395345" cy="48082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image00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5345" cy="480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alibri" w:hAnsi="Calibri" w:cs="Calibri"/>
          <w:sz w:val="22"/>
          <w:szCs w:val="22"/>
        </w:rPr>
        <w:t>Programul</w:t>
      </w:r>
      <w:proofErr w:type="spellEnd"/>
      <w:r>
        <w:rPr>
          <w:rFonts w:ascii="Calibri" w:hAnsi="Calibri" w:cs="Calibri"/>
          <w:sz w:val="22"/>
          <w:szCs w:val="22"/>
        </w:rPr>
        <w:t xml:space="preserve"> de internship se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va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desfășura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în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locațiile</w:t>
      </w:r>
      <w:proofErr w:type="spellEnd"/>
      <w:r>
        <w:rPr>
          <w:rFonts w:ascii="Calibri" w:hAnsi="Calibri" w:cs="Calibri"/>
          <w:sz w:val="22"/>
          <w:szCs w:val="22"/>
        </w:rPr>
        <w:t xml:space="preserve"> HELLA </w:t>
      </w:r>
      <w:proofErr w:type="spellStart"/>
      <w:r>
        <w:rPr>
          <w:rFonts w:ascii="Calibri" w:hAnsi="Calibri" w:cs="Calibri"/>
          <w:sz w:val="22"/>
          <w:szCs w:val="22"/>
        </w:rPr>
        <w:t>Lugoj</w:t>
      </w:r>
      <w:proofErr w:type="spellEnd"/>
      <w:r>
        <w:rPr>
          <w:rFonts w:ascii="Calibri" w:hAnsi="Calibri" w:cs="Calibri"/>
          <w:sz w:val="22"/>
          <w:szCs w:val="22"/>
        </w:rPr>
        <w:t xml:space="preserve">, HELLA Technical Center </w:t>
      </w:r>
      <w:proofErr w:type="spellStart"/>
      <w:r>
        <w:rPr>
          <w:rFonts w:ascii="Calibri" w:hAnsi="Calibri" w:cs="Calibri"/>
          <w:sz w:val="22"/>
          <w:szCs w:val="22"/>
        </w:rPr>
        <w:t>Timișoara</w:t>
      </w:r>
      <w:proofErr w:type="spellEnd"/>
      <w:r>
        <w:rPr>
          <w:rFonts w:ascii="Calibri" w:hAnsi="Calibri" w:cs="Calibri"/>
          <w:sz w:val="22"/>
          <w:szCs w:val="22"/>
        </w:rPr>
        <w:t xml:space="preserve">, HELLA Technical Center Craiova </w:t>
      </w:r>
      <w:proofErr w:type="spellStart"/>
      <w:r>
        <w:rPr>
          <w:rFonts w:ascii="Calibri" w:hAnsi="Calibri" w:cs="Calibri"/>
          <w:sz w:val="22"/>
          <w:szCs w:val="22"/>
        </w:rPr>
        <w:t>și</w:t>
      </w:r>
      <w:proofErr w:type="spellEnd"/>
      <w:r>
        <w:rPr>
          <w:rFonts w:ascii="Calibri" w:hAnsi="Calibri" w:cs="Calibri"/>
          <w:sz w:val="22"/>
          <w:szCs w:val="22"/>
        </w:rPr>
        <w:t xml:space="preserve"> HELLA Corporate Center </w:t>
      </w:r>
      <w:proofErr w:type="spellStart"/>
      <w:r>
        <w:rPr>
          <w:rFonts w:ascii="Calibri" w:hAnsi="Calibri" w:cs="Calibri"/>
          <w:sz w:val="22"/>
          <w:szCs w:val="22"/>
        </w:rPr>
        <w:t>Timișoara</w:t>
      </w:r>
      <w:proofErr w:type="spellEnd"/>
      <w:r>
        <w:rPr>
          <w:rFonts w:ascii="Calibri" w:hAnsi="Calibri" w:cs="Calibri"/>
          <w:sz w:val="22"/>
          <w:szCs w:val="22"/>
        </w:rPr>
        <w:t xml:space="preserve">, din 2 </w:t>
      </w:r>
      <w:proofErr w:type="spellStart"/>
      <w:r>
        <w:rPr>
          <w:rFonts w:ascii="Calibri" w:hAnsi="Calibri" w:cs="Calibri"/>
          <w:sz w:val="22"/>
          <w:szCs w:val="22"/>
        </w:rPr>
        <w:t>noiembrie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când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tinerii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selectați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vor</w:t>
      </w:r>
      <w:proofErr w:type="spellEnd"/>
      <w:r>
        <w:rPr>
          <w:rFonts w:ascii="Calibri" w:hAnsi="Calibri" w:cs="Calibri"/>
          <w:sz w:val="22"/>
          <w:szCs w:val="22"/>
        </w:rPr>
        <w:t xml:space="preserve"> intra </w:t>
      </w:r>
      <w:proofErr w:type="spellStart"/>
      <w:r>
        <w:rPr>
          <w:rFonts w:ascii="Calibri" w:hAnsi="Calibri" w:cs="Calibri"/>
          <w:sz w:val="22"/>
          <w:szCs w:val="22"/>
        </w:rPr>
        <w:t>în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echipele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mentorilor</w:t>
      </w:r>
      <w:proofErr w:type="spellEnd"/>
      <w:r>
        <w:rPr>
          <w:rFonts w:ascii="Calibri" w:hAnsi="Calibri" w:cs="Calibri"/>
          <w:sz w:val="22"/>
          <w:szCs w:val="22"/>
        </w:rPr>
        <w:t xml:space="preserve"> HELLA.</w:t>
      </w:r>
    </w:p>
    <w:p w:rsidR="001E385B" w:rsidRDefault="001E385B" w:rsidP="001E385B">
      <w:pPr>
        <w:pStyle w:val="xx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Până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atunci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ca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să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afle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mai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multe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despre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vor</w:t>
      </w:r>
      <w:proofErr w:type="spellEnd"/>
      <w:r>
        <w:rPr>
          <w:rFonts w:ascii="Calibri" w:hAnsi="Calibri" w:cs="Calibri"/>
          <w:sz w:val="22"/>
          <w:szCs w:val="22"/>
        </w:rPr>
        <w:t xml:space="preserve"> face </w:t>
      </w:r>
      <w:proofErr w:type="spellStart"/>
      <w:r>
        <w:rPr>
          <w:rFonts w:ascii="Calibri" w:hAnsi="Calibri" w:cs="Calibri"/>
          <w:sz w:val="22"/>
          <w:szCs w:val="22"/>
        </w:rPr>
        <w:t>în</w:t>
      </w:r>
      <w:proofErr w:type="spellEnd"/>
      <w:r>
        <w:rPr>
          <w:rFonts w:ascii="Calibri" w:hAnsi="Calibri" w:cs="Calibri"/>
          <w:sz w:val="22"/>
          <w:szCs w:val="22"/>
        </w:rPr>
        <w:t xml:space="preserve"> internship, </w:t>
      </w:r>
      <w:proofErr w:type="spellStart"/>
      <w:r>
        <w:rPr>
          <w:rFonts w:ascii="Calibri" w:hAnsi="Calibri" w:cs="Calibri"/>
          <w:sz w:val="22"/>
          <w:szCs w:val="22"/>
        </w:rPr>
        <w:t>îi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invităm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să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își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cunoască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mentorii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în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cadrul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webinariilor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</w:t>
      </w:r>
      <w:proofErr w:type="spellEnd"/>
      <w:r>
        <w:rPr>
          <w:rFonts w:ascii="Calibri" w:hAnsi="Calibri" w:cs="Calibri"/>
          <w:sz w:val="22"/>
          <w:szCs w:val="22"/>
        </w:rPr>
        <w:t xml:space="preserve"> care le </w:t>
      </w:r>
      <w:proofErr w:type="spellStart"/>
      <w:r>
        <w:rPr>
          <w:rFonts w:ascii="Calibri" w:hAnsi="Calibri" w:cs="Calibri"/>
          <w:sz w:val="22"/>
          <w:szCs w:val="22"/>
        </w:rPr>
        <w:t>organizăm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platforma</w:t>
      </w:r>
      <w:proofErr w:type="spellEnd"/>
      <w:r>
        <w:rPr>
          <w:rFonts w:ascii="Calibri" w:hAnsi="Calibri" w:cs="Calibri"/>
          <w:sz w:val="22"/>
          <w:szCs w:val="22"/>
        </w:rPr>
        <w:t xml:space="preserve"> Teams. </w:t>
      </w:r>
      <w:proofErr w:type="spellStart"/>
      <w:r>
        <w:rPr>
          <w:rFonts w:ascii="Calibri" w:hAnsi="Calibri" w:cs="Calibri"/>
          <w:sz w:val="22"/>
          <w:szCs w:val="22"/>
        </w:rPr>
        <w:t>Participanții</w:t>
      </w:r>
      <w:proofErr w:type="spellEnd"/>
      <w:r>
        <w:rPr>
          <w:rFonts w:ascii="Calibri" w:hAnsi="Calibri" w:cs="Calibri"/>
          <w:sz w:val="22"/>
          <w:szCs w:val="22"/>
        </w:rPr>
        <w:t xml:space="preserve"> pot intra direct </w:t>
      </w:r>
      <w:proofErr w:type="spellStart"/>
      <w:r>
        <w:rPr>
          <w:rFonts w:ascii="Calibri" w:hAnsi="Calibri" w:cs="Calibri"/>
          <w:sz w:val="22"/>
          <w:szCs w:val="22"/>
        </w:rPr>
        <w:t>pe</w:t>
      </w:r>
      <w:proofErr w:type="spellEnd"/>
      <w:r>
        <w:rPr>
          <w:rFonts w:ascii="Calibri" w:hAnsi="Calibri" w:cs="Calibri"/>
          <w:sz w:val="22"/>
          <w:szCs w:val="22"/>
        </w:rPr>
        <w:t xml:space="preserve"> link-</w:t>
      </w:r>
      <w:proofErr w:type="spellStart"/>
      <w:r>
        <w:rPr>
          <w:rFonts w:ascii="Calibri" w:hAnsi="Calibri" w:cs="Calibri"/>
          <w:sz w:val="22"/>
          <w:szCs w:val="22"/>
        </w:rPr>
        <w:t>ul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sesiunii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în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ziua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și</w:t>
      </w:r>
      <w:proofErr w:type="spellEnd"/>
      <w:r>
        <w:rPr>
          <w:rFonts w:ascii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hAnsi="Calibri" w:cs="Calibri"/>
          <w:sz w:val="22"/>
          <w:szCs w:val="22"/>
        </w:rPr>
        <w:t>ora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stabilită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:rsidR="001E385B" w:rsidRDefault="001E385B" w:rsidP="001E385B">
      <w:pPr>
        <w:pStyle w:val="xx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1E385B" w:rsidRDefault="001E385B" w:rsidP="001E385B">
      <w:pPr>
        <w:pStyle w:val="xx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Iată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programul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webinariilor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Game On! Internship HELLA 2020:</w:t>
      </w:r>
      <w:r>
        <w:rPr>
          <w:rFonts w:ascii="Calibri" w:hAnsi="Calibri" w:cs="Calibri"/>
          <w:sz w:val="22"/>
          <w:szCs w:val="22"/>
        </w:rPr>
        <w:t xml:space="preserve">   </w:t>
      </w:r>
    </w:p>
    <w:p w:rsidR="001E385B" w:rsidRDefault="001E385B" w:rsidP="001E385B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50505"/>
          <w:sz w:val="22"/>
          <w:szCs w:val="22"/>
        </w:rPr>
        <w:t xml:space="preserve">13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octombrie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//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Alexandru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Constantin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// Software Development Engineer - HELLA Technical Center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Timișoara</w:t>
      </w:r>
      <w:proofErr w:type="spellEnd"/>
    </w:p>
    <w:p w:rsidR="001E385B" w:rsidRDefault="001E385B" w:rsidP="001E385B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color w:val="050505"/>
          <w:sz w:val="22"/>
          <w:szCs w:val="22"/>
        </w:rPr>
        <w:t>Intră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aici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: </w:t>
      </w:r>
      <w:hyperlink r:id="rId9" w:tgtFrame="_blank" w:history="1">
        <w:r>
          <w:rPr>
            <w:rStyle w:val="Hyperlink"/>
            <w:rFonts w:ascii="Calibri" w:hAnsi="Calibri" w:cs="Calibri"/>
            <w:sz w:val="22"/>
            <w:szCs w:val="22"/>
            <w:u w:val="none"/>
            <w:bdr w:val="none" w:sz="0" w:space="0" w:color="auto" w:frame="1"/>
          </w:rPr>
          <w:t>https://bit.ly/34GIQPq</w:t>
        </w:r>
      </w:hyperlink>
    </w:p>
    <w:p w:rsidR="001E385B" w:rsidRDefault="001E385B" w:rsidP="001E385B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50505"/>
          <w:sz w:val="22"/>
          <w:szCs w:val="22"/>
        </w:rPr>
        <w:t> </w:t>
      </w:r>
    </w:p>
    <w:p w:rsidR="001E385B" w:rsidRDefault="001E385B" w:rsidP="001E385B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50505"/>
          <w:sz w:val="22"/>
          <w:szCs w:val="22"/>
        </w:rPr>
        <w:t xml:space="preserve">14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octombrie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// Raul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Huțu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// Head of Aftermarket International Online Marketing - HELLA Corporate Center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Timișoara</w:t>
      </w:r>
      <w:proofErr w:type="spellEnd"/>
    </w:p>
    <w:p w:rsidR="001E385B" w:rsidRDefault="001E385B" w:rsidP="001E385B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color w:val="050505"/>
          <w:sz w:val="22"/>
          <w:szCs w:val="22"/>
        </w:rPr>
        <w:t>Intră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aici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: </w:t>
      </w:r>
      <w:hyperlink r:id="rId10" w:tgtFrame="_blank" w:history="1">
        <w:r>
          <w:rPr>
            <w:rStyle w:val="Hyperlink"/>
            <w:rFonts w:ascii="Calibri" w:hAnsi="Calibri" w:cs="Calibri"/>
            <w:sz w:val="22"/>
            <w:szCs w:val="22"/>
            <w:u w:val="none"/>
            <w:bdr w:val="none" w:sz="0" w:space="0" w:color="auto" w:frame="1"/>
          </w:rPr>
          <w:t>https://bit.ly/2I4X44O</w:t>
        </w:r>
      </w:hyperlink>
    </w:p>
    <w:p w:rsidR="001E385B" w:rsidRDefault="001E385B" w:rsidP="001E385B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50505"/>
          <w:sz w:val="22"/>
          <w:szCs w:val="22"/>
        </w:rPr>
        <w:t> </w:t>
      </w:r>
    </w:p>
    <w:p w:rsidR="001E385B" w:rsidRDefault="001E385B" w:rsidP="001E385B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50505"/>
          <w:sz w:val="22"/>
          <w:szCs w:val="22"/>
        </w:rPr>
        <w:t xml:space="preserve">15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octombrie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//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Claudiu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Guran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// Software &amp; System Integrator - HELLA Technical Center Timisoara</w:t>
      </w:r>
    </w:p>
    <w:p w:rsidR="001E385B" w:rsidRDefault="001E385B" w:rsidP="001E385B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color w:val="050505"/>
          <w:sz w:val="22"/>
          <w:szCs w:val="22"/>
        </w:rPr>
        <w:t>Intră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aici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: </w:t>
      </w:r>
      <w:hyperlink r:id="rId11" w:tgtFrame="_blank" w:history="1">
        <w:r>
          <w:rPr>
            <w:rStyle w:val="Hyperlink"/>
            <w:rFonts w:ascii="Calibri" w:hAnsi="Calibri" w:cs="Calibri"/>
            <w:sz w:val="22"/>
            <w:szCs w:val="22"/>
            <w:u w:val="none"/>
            <w:bdr w:val="none" w:sz="0" w:space="0" w:color="auto" w:frame="1"/>
          </w:rPr>
          <w:t>https://bit.ly/36QM3hU</w:t>
        </w:r>
      </w:hyperlink>
    </w:p>
    <w:p w:rsidR="001E385B" w:rsidRDefault="001E385B" w:rsidP="001E385B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50505"/>
          <w:sz w:val="22"/>
          <w:szCs w:val="22"/>
        </w:rPr>
        <w:t> </w:t>
      </w:r>
    </w:p>
    <w:p w:rsidR="001E385B" w:rsidRDefault="001E385B" w:rsidP="001E385B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50505"/>
          <w:sz w:val="22"/>
          <w:szCs w:val="22"/>
        </w:rPr>
        <w:t xml:space="preserve">16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octombrie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//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Andreea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Popa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// Software Developer - HELLA Craiova</w:t>
      </w:r>
    </w:p>
    <w:p w:rsidR="001E385B" w:rsidRDefault="001E385B" w:rsidP="001E385B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color w:val="050505"/>
          <w:sz w:val="22"/>
          <w:szCs w:val="22"/>
        </w:rPr>
        <w:t>Intră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aici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: </w:t>
      </w:r>
      <w:hyperlink r:id="rId12" w:tgtFrame="_blank" w:history="1">
        <w:r>
          <w:rPr>
            <w:rStyle w:val="Hyperlink"/>
            <w:rFonts w:ascii="Calibri" w:hAnsi="Calibri" w:cs="Calibri"/>
            <w:sz w:val="22"/>
            <w:szCs w:val="22"/>
            <w:u w:val="none"/>
            <w:bdr w:val="none" w:sz="0" w:space="0" w:color="auto" w:frame="1"/>
          </w:rPr>
          <w:t>https://bit.ly/30OzIqV</w:t>
        </w:r>
      </w:hyperlink>
    </w:p>
    <w:p w:rsidR="001E385B" w:rsidRDefault="001E385B" w:rsidP="001E385B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50505"/>
          <w:sz w:val="22"/>
          <w:szCs w:val="22"/>
        </w:rPr>
        <w:t> </w:t>
      </w:r>
    </w:p>
    <w:p w:rsidR="001E385B" w:rsidRDefault="001E385B" w:rsidP="001E385B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50505"/>
          <w:sz w:val="22"/>
          <w:szCs w:val="22"/>
        </w:rPr>
        <w:t xml:space="preserve">19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octombrie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//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Alexandru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Ghincea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// Manager Electronics Design - Special Applications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Timișoara</w:t>
      </w:r>
      <w:proofErr w:type="spellEnd"/>
    </w:p>
    <w:p w:rsidR="001E385B" w:rsidRDefault="001E385B" w:rsidP="001E385B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color w:val="050505"/>
          <w:sz w:val="22"/>
          <w:szCs w:val="22"/>
        </w:rPr>
        <w:t>Intră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aici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: </w:t>
      </w:r>
      <w:hyperlink r:id="rId13" w:tgtFrame="_blank" w:history="1">
        <w:r>
          <w:rPr>
            <w:rStyle w:val="Hyperlink"/>
            <w:rFonts w:ascii="Calibri" w:hAnsi="Calibri" w:cs="Calibri"/>
            <w:sz w:val="22"/>
            <w:szCs w:val="22"/>
            <w:u w:val="none"/>
            <w:bdr w:val="none" w:sz="0" w:space="0" w:color="auto" w:frame="1"/>
          </w:rPr>
          <w:t>https://bit.ly/3iHD6cX</w:t>
        </w:r>
      </w:hyperlink>
    </w:p>
    <w:p w:rsidR="001E385B" w:rsidRDefault="001E385B" w:rsidP="001E385B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50505"/>
          <w:sz w:val="22"/>
          <w:szCs w:val="22"/>
        </w:rPr>
        <w:t> </w:t>
      </w:r>
    </w:p>
    <w:p w:rsidR="001E385B" w:rsidRDefault="001E385B" w:rsidP="001E385B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50505"/>
          <w:sz w:val="22"/>
          <w:szCs w:val="22"/>
        </w:rPr>
        <w:t xml:space="preserve">20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octombrie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//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Nicolae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Vrăjitoru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// Knowledge Team Leader - HELLA Craiova</w:t>
      </w:r>
    </w:p>
    <w:p w:rsidR="001E385B" w:rsidRDefault="001E385B" w:rsidP="001E385B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color w:val="050505"/>
          <w:sz w:val="22"/>
          <w:szCs w:val="22"/>
        </w:rPr>
        <w:lastRenderedPageBreak/>
        <w:t>Intră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aici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: </w:t>
      </w:r>
      <w:hyperlink r:id="rId14" w:tgtFrame="_blank" w:history="1">
        <w:r>
          <w:rPr>
            <w:rStyle w:val="Hyperlink"/>
            <w:rFonts w:ascii="Calibri" w:hAnsi="Calibri" w:cs="Calibri"/>
            <w:sz w:val="22"/>
            <w:szCs w:val="22"/>
            <w:u w:val="none"/>
            <w:bdr w:val="none" w:sz="0" w:space="0" w:color="auto" w:frame="1"/>
          </w:rPr>
          <w:t>https://bit.ly/2GNAo8E</w:t>
        </w:r>
      </w:hyperlink>
    </w:p>
    <w:p w:rsidR="001E385B" w:rsidRDefault="001E385B" w:rsidP="001E385B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50505"/>
          <w:sz w:val="22"/>
          <w:szCs w:val="22"/>
        </w:rPr>
        <w:t> </w:t>
      </w:r>
    </w:p>
    <w:p w:rsidR="001E385B" w:rsidRDefault="001E385B" w:rsidP="001E385B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50505"/>
          <w:sz w:val="22"/>
          <w:szCs w:val="22"/>
        </w:rPr>
        <w:t xml:space="preserve">21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octombrie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//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Alin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Bușta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// Local IT Manager HELLA Romania</w:t>
      </w:r>
    </w:p>
    <w:p w:rsidR="001E385B" w:rsidRDefault="001E385B" w:rsidP="001E385B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color w:val="050505"/>
          <w:sz w:val="22"/>
          <w:szCs w:val="22"/>
        </w:rPr>
        <w:t>Intră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aici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: </w:t>
      </w:r>
      <w:hyperlink r:id="rId15" w:tgtFrame="_blank" w:history="1">
        <w:r>
          <w:rPr>
            <w:rStyle w:val="Hyperlink"/>
            <w:rFonts w:ascii="Calibri" w:hAnsi="Calibri" w:cs="Calibri"/>
            <w:sz w:val="22"/>
            <w:szCs w:val="22"/>
            <w:u w:val="none"/>
            <w:bdr w:val="none" w:sz="0" w:space="0" w:color="auto" w:frame="1"/>
          </w:rPr>
          <w:t>https://bit.ly/3jJ1E6M</w:t>
        </w:r>
      </w:hyperlink>
    </w:p>
    <w:p w:rsidR="001E385B" w:rsidRDefault="001E385B" w:rsidP="001E385B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50505"/>
          <w:sz w:val="22"/>
          <w:szCs w:val="22"/>
        </w:rPr>
        <w:t> </w:t>
      </w:r>
    </w:p>
    <w:p w:rsidR="001E385B" w:rsidRDefault="001E385B" w:rsidP="001E385B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color w:val="050505"/>
          <w:sz w:val="22"/>
          <w:szCs w:val="22"/>
        </w:rPr>
        <w:t>Vă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rugăm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50505"/>
          <w:sz w:val="22"/>
          <w:szCs w:val="22"/>
        </w:rPr>
        <w:t>să</w:t>
      </w:r>
      <w:proofErr w:type="spellEnd"/>
      <w:proofErr w:type="gramEnd"/>
      <w:r>
        <w:rPr>
          <w:rFonts w:ascii="Calibri" w:hAnsi="Calibri" w:cs="Calibri"/>
          <w:color w:val="050505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distribuiți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aceste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informații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studenților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care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ar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fi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interesați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de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oportunitatea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de a face parte,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temporar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, din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echipa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mare HELLA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România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. </w:t>
      </w:r>
    </w:p>
    <w:p w:rsidR="001E385B" w:rsidRDefault="001E385B" w:rsidP="001E385B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50505"/>
          <w:sz w:val="22"/>
          <w:szCs w:val="22"/>
        </w:rPr>
        <w:t> </w:t>
      </w:r>
    </w:p>
    <w:p w:rsidR="001E385B" w:rsidRDefault="001E385B" w:rsidP="001E385B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color w:val="050505"/>
          <w:sz w:val="22"/>
          <w:szCs w:val="22"/>
        </w:rPr>
        <w:t>Vă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50505"/>
          <w:sz w:val="22"/>
          <w:szCs w:val="22"/>
        </w:rPr>
        <w:t>mulțumim</w:t>
      </w:r>
      <w:proofErr w:type="spellEnd"/>
      <w:r>
        <w:rPr>
          <w:rFonts w:ascii="Calibri" w:hAnsi="Calibri" w:cs="Calibri"/>
          <w:color w:val="050505"/>
          <w:sz w:val="22"/>
          <w:szCs w:val="22"/>
        </w:rPr>
        <w:t>.</w:t>
      </w:r>
      <w:proofErr w:type="gramEnd"/>
    </w:p>
    <w:p w:rsidR="001E385B" w:rsidRDefault="001E385B" w:rsidP="001E385B">
      <w:pPr>
        <w:pStyle w:val="xx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1E385B" w:rsidRDefault="001E385B" w:rsidP="001E385B">
      <w:pPr>
        <w:pStyle w:val="xx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Echipa</w:t>
      </w:r>
      <w:proofErr w:type="spellEnd"/>
      <w:r>
        <w:rPr>
          <w:rFonts w:ascii="Calibri" w:hAnsi="Calibri" w:cs="Calibri"/>
          <w:sz w:val="22"/>
          <w:szCs w:val="22"/>
        </w:rPr>
        <w:t xml:space="preserve"> HR HELLA </w:t>
      </w:r>
      <w:proofErr w:type="spellStart"/>
      <w:r>
        <w:rPr>
          <w:rFonts w:ascii="Calibri" w:hAnsi="Calibri" w:cs="Calibri"/>
          <w:sz w:val="22"/>
          <w:szCs w:val="22"/>
        </w:rPr>
        <w:t>România</w:t>
      </w:r>
      <w:proofErr w:type="spellEnd"/>
    </w:p>
    <w:p w:rsidR="001E385B" w:rsidRDefault="001E385B" w:rsidP="001E385B">
      <w:pPr>
        <w:pStyle w:val="xx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001D62" w:rsidRDefault="00001D62"/>
    <w:sectPr w:rsidR="00001D62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591" w:rsidRDefault="00E60591" w:rsidP="001E385B">
      <w:pPr>
        <w:spacing w:after="0" w:line="240" w:lineRule="auto"/>
      </w:pPr>
      <w:r>
        <w:separator/>
      </w:r>
    </w:p>
  </w:endnote>
  <w:endnote w:type="continuationSeparator" w:id="0">
    <w:p w:rsidR="00E60591" w:rsidRDefault="00E60591" w:rsidP="001E3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591" w:rsidRDefault="00E60591" w:rsidP="001E385B">
      <w:pPr>
        <w:spacing w:after="0" w:line="240" w:lineRule="auto"/>
      </w:pPr>
      <w:r>
        <w:separator/>
      </w:r>
    </w:p>
  </w:footnote>
  <w:footnote w:type="continuationSeparator" w:id="0">
    <w:p w:rsidR="00E60591" w:rsidRDefault="00E60591" w:rsidP="001E3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85B" w:rsidRDefault="001E385B">
    <w:pPr>
      <w:pStyle w:val="Header"/>
    </w:pPr>
    <w:r>
      <w:rPr>
        <w:noProof/>
      </w:rPr>
      <w:drawing>
        <wp:inline distT="0" distB="0" distL="0" distR="0">
          <wp:extent cx="5943600" cy="833120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umbnail_image0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33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85B"/>
    <w:rsid w:val="00001D62"/>
    <w:rsid w:val="001E385B"/>
    <w:rsid w:val="00E6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msonormal">
    <w:name w:val="x_x_x_msonormal"/>
    <w:basedOn w:val="Normal"/>
    <w:rsid w:val="001E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8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3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85B"/>
  </w:style>
  <w:style w:type="paragraph" w:styleId="Footer">
    <w:name w:val="footer"/>
    <w:basedOn w:val="Normal"/>
    <w:link w:val="FooterChar"/>
    <w:uiPriority w:val="99"/>
    <w:unhideWhenUsed/>
    <w:rsid w:val="001E3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85B"/>
  </w:style>
  <w:style w:type="paragraph" w:styleId="BalloonText">
    <w:name w:val="Balloon Text"/>
    <w:basedOn w:val="Normal"/>
    <w:link w:val="BalloonTextChar"/>
    <w:uiPriority w:val="99"/>
    <w:semiHidden/>
    <w:unhideWhenUsed/>
    <w:rsid w:val="001E3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msonormal">
    <w:name w:val="x_x_x_msonormal"/>
    <w:basedOn w:val="Normal"/>
    <w:rsid w:val="001E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8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3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85B"/>
  </w:style>
  <w:style w:type="paragraph" w:styleId="Footer">
    <w:name w:val="footer"/>
    <w:basedOn w:val="Normal"/>
    <w:link w:val="FooterChar"/>
    <w:uiPriority w:val="99"/>
    <w:unhideWhenUsed/>
    <w:rsid w:val="001E3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85B"/>
  </w:style>
  <w:style w:type="paragraph" w:styleId="BalloonText">
    <w:name w:val="Balloon Text"/>
    <w:basedOn w:val="Normal"/>
    <w:link w:val="BalloonTextChar"/>
    <w:uiPriority w:val="99"/>
    <w:semiHidden/>
    <w:unhideWhenUsed/>
    <w:rsid w:val="001E3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l.facebook.com/l.php?u=https%3A%2F%2Fbit.ly%2F3iHD6cX%3Ffbclid%3DIwAR0QEysYRZdcS5Q4Qd29yvFcDokGe7PkG4Gwp5LnY1kLstqOogAhINhtA-Q&amp;h=AT0E1vhXRHpbS9Kkg9k9VSPKUV99_BojCo_zo-ktjLFVNUcbCuS3G9Ac1xak3SuT5pbeRQrC18VNYHd4G077BUWFbBVSoFO-2VNt1uTQS1skUGgmRnZY1Ty9chPYoe8eWUUn&amp;__tn__=-UK-R&amp;c%5b0%5d=AT3qdmegP8P-g4cknWIj5xvCbIcbZ9pnpLgQxEkv1j9sX98AVBn3rywLNZjajj799P3reZ8V6d-KzDAh2gOh9fnse0XPLrXzQAJMPRXOAFeuujCHLqFziMFgqAPt1CpQM2QyRyhEq1yi7eFb50SKDqLB2LtHqAnOsBs4x8e7L-koHw-pXrWJY42iM_MQeM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ternship.ro@hella.com" TargetMode="External"/><Relationship Id="rId12" Type="http://schemas.openxmlformats.org/officeDocument/2006/relationships/hyperlink" Target="https://bit.ly/30OzIqV?fbclid=IwAR0kBVvhnMZOx5zTmactMHJDkzgyadShsLJFW38bvk3jAclL30DZPbwH-r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bit.ly/36QM3hU?fbclid=IwAR0pOq3w2ATfyYLLUYKcU3WkWPsXLZiFognpP2bHTW1XrgqgqCQT5fGsqd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t.ly/3jJ1E6M?fbclid=IwAR0F4VaKLDz1s8drV9_XObmOwY9fNyzg3CNvsVu96oEwWNqyw6Vq7rwLjd4" TargetMode="External"/><Relationship Id="rId10" Type="http://schemas.openxmlformats.org/officeDocument/2006/relationships/hyperlink" Target="https://bit.ly/2I4X44O?fbclid=IwAR1IW8y4uTZrPx4pK_a2S4HtSAT755G4EbeFdtHbuytoFu05BoGzzjHr_K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34GIQPq?fbclid=IwAR2AJkQU_ePICmIL31XgZ-_-y4cwKRqQh29voqyv5j64J8sonvLRzhBxCIk" TargetMode="External"/><Relationship Id="rId14" Type="http://schemas.openxmlformats.org/officeDocument/2006/relationships/hyperlink" Target="https://bit.ly/2GNAo8E?fbclid=IwAR3BC02w-_UuHPtIdEb5ddBcNUyY05GGX5UBU6y-wqQtbMWfZIW6LacgIc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2020-10-13T13:14:00Z</cp:lastPrinted>
  <dcterms:created xsi:type="dcterms:W3CDTF">2020-10-13T13:09:00Z</dcterms:created>
  <dcterms:modified xsi:type="dcterms:W3CDTF">2020-10-13T13:14:00Z</dcterms:modified>
</cp:coreProperties>
</file>