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429" w:rsidRPr="005B2F43" w:rsidRDefault="00DD6429" w:rsidP="00417799">
      <w:pPr>
        <w:spacing w:after="120" w:line="276" w:lineRule="auto"/>
        <w:rPr>
          <w:rFonts w:ascii="Arial Narrow" w:hAnsi="Arial Narrow" w:cs="Times New Roman"/>
          <w:b/>
          <w:color w:val="3333CC"/>
        </w:rPr>
      </w:pPr>
      <w:r w:rsidRPr="005B2F43">
        <w:rPr>
          <w:rFonts w:ascii="Arial Narrow" w:hAnsi="Arial Narrow" w:cs="Times New Roman"/>
          <w:b/>
          <w:color w:val="3333CC"/>
        </w:rPr>
        <w:t>Specializarea:</w:t>
      </w:r>
      <w:r w:rsidR="00F74383" w:rsidRPr="005B2F43">
        <w:rPr>
          <w:rFonts w:ascii="Arial Narrow" w:hAnsi="Arial Narrow" w:cs="Times New Roman"/>
          <w:b/>
          <w:color w:val="3333CC"/>
        </w:rPr>
        <w:t xml:space="preserve"> </w:t>
      </w:r>
      <w:r w:rsidR="003D1129" w:rsidRPr="005B2F43">
        <w:rPr>
          <w:rFonts w:ascii="Arial Narrow" w:hAnsi="Arial Narrow" w:cs="Times New Roman"/>
          <w:b/>
          <w:color w:val="3333CC"/>
        </w:rPr>
        <w:t>Mașini și sisteme hidraulice și pneumatice</w:t>
      </w:r>
    </w:p>
    <w:p w:rsidR="00DD6429" w:rsidRPr="005B2F43" w:rsidRDefault="00DD6429" w:rsidP="00417799">
      <w:pPr>
        <w:spacing w:after="120" w:line="276" w:lineRule="auto"/>
        <w:rPr>
          <w:rFonts w:ascii="Arial Narrow" w:hAnsi="Arial Narrow" w:cs="Times New Roman"/>
          <w:b/>
          <w:color w:val="3333CC"/>
        </w:rPr>
      </w:pPr>
      <w:r w:rsidRPr="005B2F43">
        <w:rPr>
          <w:rFonts w:ascii="Arial Narrow" w:hAnsi="Arial Narrow" w:cs="Times New Roman"/>
          <w:b/>
          <w:color w:val="3333CC"/>
        </w:rPr>
        <w:t>Domeniul:</w:t>
      </w:r>
      <w:r w:rsidR="00F74383" w:rsidRPr="005B2F43">
        <w:rPr>
          <w:rFonts w:ascii="Arial Narrow" w:hAnsi="Arial Narrow" w:cs="Times New Roman"/>
          <w:b/>
          <w:color w:val="3333CC"/>
        </w:rPr>
        <w:t xml:space="preserve"> Inginerie Mecanic</w:t>
      </w:r>
      <w:r w:rsidR="00DB1AC0" w:rsidRPr="005B2F43">
        <w:rPr>
          <w:rFonts w:ascii="Arial Narrow" w:hAnsi="Arial Narrow" w:cs="Times New Roman"/>
          <w:b/>
          <w:color w:val="3333CC"/>
        </w:rPr>
        <w:t>ă</w:t>
      </w:r>
    </w:p>
    <w:p w:rsidR="00DD6429" w:rsidRPr="005B2F43" w:rsidRDefault="00DD6429" w:rsidP="00DD6429">
      <w:pPr>
        <w:spacing w:after="0" w:line="276" w:lineRule="auto"/>
        <w:rPr>
          <w:rFonts w:ascii="Arial Narrow" w:hAnsi="Arial Narrow" w:cs="Times New Roman"/>
          <w:b/>
          <w:color w:val="3333CC"/>
        </w:rPr>
      </w:pPr>
      <w:r w:rsidRPr="005B2F43">
        <w:rPr>
          <w:rFonts w:ascii="Arial Narrow" w:hAnsi="Arial Narrow" w:cs="Times New Roman"/>
          <w:b/>
          <w:color w:val="3333CC"/>
        </w:rPr>
        <w:t>Informații generale:</w:t>
      </w:r>
    </w:p>
    <w:p w:rsidR="00DD6429" w:rsidRPr="005B2F43" w:rsidRDefault="00DD6429" w:rsidP="00157326">
      <w:pPr>
        <w:spacing w:after="0" w:line="276" w:lineRule="auto"/>
        <w:ind w:firstLine="708"/>
        <w:rPr>
          <w:rFonts w:ascii="Arial Narrow" w:hAnsi="Arial Narrow" w:cs="Times New Roman"/>
        </w:rPr>
      </w:pPr>
      <w:r w:rsidRPr="005B2F43">
        <w:rPr>
          <w:rFonts w:ascii="Arial Narrow" w:hAnsi="Arial Narrow" w:cs="Times New Roman"/>
        </w:rPr>
        <w:t>Forma de învățământ:</w:t>
      </w:r>
      <w:r w:rsidR="00157326" w:rsidRPr="005B2F43">
        <w:rPr>
          <w:rFonts w:ascii="Arial Narrow" w:hAnsi="Arial Narrow" w:cs="Times New Roman"/>
        </w:rPr>
        <w:t xml:space="preserve"> </w:t>
      </w:r>
      <w:r w:rsidR="00DB1AC0" w:rsidRPr="005B2F43">
        <w:rPr>
          <w:rFonts w:ascii="Arial Narrow" w:hAnsi="Arial Narrow" w:cs="Times New Roman"/>
        </w:rPr>
        <w:t xml:space="preserve">cu </w:t>
      </w:r>
      <w:r w:rsidR="00273246" w:rsidRPr="005B2F43">
        <w:rPr>
          <w:rFonts w:ascii="Arial Narrow" w:hAnsi="Arial Narrow" w:cs="Times New Roman"/>
        </w:rPr>
        <w:t>frecvență</w:t>
      </w:r>
    </w:p>
    <w:p w:rsidR="00DD6429" w:rsidRPr="005B2F43" w:rsidRDefault="00DD6429" w:rsidP="00157326">
      <w:pPr>
        <w:spacing w:after="0" w:line="276" w:lineRule="auto"/>
        <w:ind w:firstLine="708"/>
        <w:rPr>
          <w:rFonts w:ascii="Arial Narrow" w:hAnsi="Arial Narrow" w:cs="Times New Roman"/>
        </w:rPr>
      </w:pPr>
      <w:r w:rsidRPr="005B2F43">
        <w:rPr>
          <w:rFonts w:ascii="Arial Narrow" w:hAnsi="Arial Narrow" w:cs="Times New Roman"/>
        </w:rPr>
        <w:t>Limba de predare:</w:t>
      </w:r>
      <w:r w:rsidR="00157326" w:rsidRPr="005B2F43">
        <w:rPr>
          <w:rFonts w:ascii="Arial Narrow" w:hAnsi="Arial Narrow" w:cs="Times New Roman"/>
        </w:rPr>
        <w:t xml:space="preserve"> română</w:t>
      </w:r>
    </w:p>
    <w:p w:rsidR="00DD6429" w:rsidRPr="005B2F43" w:rsidRDefault="00DD6429" w:rsidP="00157326">
      <w:pPr>
        <w:spacing w:after="0" w:line="276" w:lineRule="auto"/>
        <w:ind w:firstLine="708"/>
        <w:rPr>
          <w:rFonts w:ascii="Arial Narrow" w:hAnsi="Arial Narrow" w:cs="Times New Roman"/>
        </w:rPr>
      </w:pPr>
      <w:r w:rsidRPr="005B2F43">
        <w:rPr>
          <w:rFonts w:ascii="Arial Narrow" w:hAnsi="Arial Narrow" w:cs="Times New Roman"/>
        </w:rPr>
        <w:t>Durata studiilor:</w:t>
      </w:r>
      <w:r w:rsidR="00157326" w:rsidRPr="005B2F43">
        <w:rPr>
          <w:rFonts w:ascii="Arial Narrow" w:hAnsi="Arial Narrow" w:cs="Times New Roman"/>
        </w:rPr>
        <w:t xml:space="preserve"> 4 ani</w:t>
      </w:r>
    </w:p>
    <w:p w:rsidR="00DD6429" w:rsidRPr="005B2F43" w:rsidRDefault="00DD6429" w:rsidP="003D1129">
      <w:pPr>
        <w:spacing w:after="0" w:line="276" w:lineRule="auto"/>
        <w:ind w:left="700" w:firstLine="9"/>
        <w:rPr>
          <w:rFonts w:ascii="Arial Narrow" w:hAnsi="Arial Narrow" w:cs="Times New Roman"/>
          <w:b/>
          <w:bCs/>
          <w:i/>
          <w:iCs/>
          <w:spacing w:val="-6"/>
        </w:rPr>
      </w:pPr>
      <w:r w:rsidRPr="005B2F43">
        <w:rPr>
          <w:rFonts w:ascii="Arial Narrow" w:hAnsi="Arial Narrow" w:cs="Times New Roman"/>
        </w:rPr>
        <w:t>Diploma obținută după absolvire:</w:t>
      </w:r>
      <w:r w:rsidR="00157326" w:rsidRPr="005B2F43">
        <w:rPr>
          <w:rFonts w:ascii="Arial Narrow" w:hAnsi="Arial Narrow" w:cs="Times New Roman"/>
        </w:rPr>
        <w:t xml:space="preserve"> </w:t>
      </w:r>
      <w:r w:rsidR="009D274E" w:rsidRPr="005B2F43">
        <w:rPr>
          <w:rFonts w:ascii="Arial Narrow" w:hAnsi="Arial Narrow" w:cs="Times New Roman"/>
          <w:b/>
          <w:bCs/>
          <w:i/>
          <w:iCs/>
          <w:spacing w:val="-6"/>
        </w:rPr>
        <w:t>Inginer</w:t>
      </w:r>
      <w:r w:rsidR="00DB1AC0" w:rsidRPr="005B2F43">
        <w:rPr>
          <w:rFonts w:ascii="Arial Narrow" w:hAnsi="Arial Narrow" w:cs="Times New Roman"/>
          <w:b/>
          <w:bCs/>
          <w:i/>
          <w:iCs/>
          <w:spacing w:val="-6"/>
        </w:rPr>
        <w:t xml:space="preserve"> în domeniul </w:t>
      </w:r>
      <w:r w:rsidR="003D1129" w:rsidRPr="005B2F43">
        <w:rPr>
          <w:rFonts w:ascii="Arial Narrow" w:hAnsi="Arial Narrow" w:cs="Times New Roman"/>
          <w:b/>
          <w:bCs/>
          <w:i/>
          <w:iCs/>
          <w:spacing w:val="-6"/>
        </w:rPr>
        <w:t>mecanic</w:t>
      </w:r>
      <w:r w:rsidR="00DB1AC0" w:rsidRPr="005B2F43">
        <w:rPr>
          <w:rFonts w:ascii="Arial Narrow" w:hAnsi="Arial Narrow" w:cs="Times New Roman"/>
          <w:spacing w:val="-6"/>
        </w:rPr>
        <w:t xml:space="preserve">. Programul de studii </w:t>
      </w:r>
      <w:r w:rsidR="003D1129" w:rsidRPr="005B2F43">
        <w:rPr>
          <w:rFonts w:ascii="Arial Narrow" w:hAnsi="Arial Narrow" w:cs="Times New Roman"/>
          <w:b/>
          <w:bCs/>
          <w:i/>
          <w:iCs/>
          <w:spacing w:val="-6"/>
        </w:rPr>
        <w:t>Mașini și sisteme hidraulice și pneumatice</w:t>
      </w:r>
    </w:p>
    <w:p w:rsidR="00D13CE9" w:rsidRPr="005B2F43" w:rsidRDefault="004C27BE" w:rsidP="003D4BA2">
      <w:pPr>
        <w:spacing w:before="120" w:after="120" w:line="276" w:lineRule="auto"/>
        <w:rPr>
          <w:rFonts w:ascii="Arial Narrow" w:hAnsi="Arial Narrow" w:cs="Times New Roman"/>
          <w:b/>
        </w:rPr>
      </w:pPr>
      <w:r w:rsidRPr="005B2F43">
        <w:rPr>
          <w:rFonts w:ascii="Arial Narrow" w:hAnsi="Arial Narrow" w:cs="Times New Roman"/>
          <w:b/>
          <w:color w:val="3333CC"/>
        </w:rPr>
        <w:t>Prezentarea</w:t>
      </w:r>
      <w:r w:rsidR="00DD6429" w:rsidRPr="005B2F43">
        <w:rPr>
          <w:rFonts w:ascii="Arial Narrow" w:hAnsi="Arial Narrow" w:cs="Times New Roman"/>
          <w:b/>
          <w:color w:val="3333CC"/>
        </w:rPr>
        <w:t xml:space="preserve"> specializării:</w:t>
      </w:r>
      <w:r w:rsidR="00DD6429" w:rsidRPr="005B2F43">
        <w:rPr>
          <w:rFonts w:ascii="Arial Narrow" w:hAnsi="Arial Narrow" w:cs="Times New Roman"/>
          <w:b/>
        </w:rPr>
        <w:t xml:space="preserve"> </w:t>
      </w:r>
    </w:p>
    <w:p w:rsidR="00C40B0F" w:rsidRPr="005B2F43" w:rsidRDefault="0095116D" w:rsidP="005A695E">
      <w:pPr>
        <w:spacing w:after="0" w:line="276" w:lineRule="auto"/>
        <w:ind w:firstLine="709"/>
        <w:jc w:val="both"/>
        <w:rPr>
          <w:rFonts w:ascii="Arial Narrow" w:hAnsi="Arial Narrow" w:cs="Times New Roman"/>
        </w:rPr>
      </w:pPr>
      <w:r w:rsidRPr="005B2F43">
        <w:rPr>
          <w:rFonts w:ascii="Arial Narrow" w:hAnsi="Arial Narrow" w:cs="Times New Roman"/>
          <w:bCs/>
        </w:rPr>
        <w:t xml:space="preserve">Programul de studii de </w:t>
      </w:r>
      <w:r w:rsidR="003D1129" w:rsidRPr="005B2F43">
        <w:rPr>
          <w:rFonts w:ascii="Arial Narrow" w:hAnsi="Arial Narrow" w:cs="Times New Roman"/>
          <w:b/>
          <w:i/>
          <w:iCs/>
        </w:rPr>
        <w:t>Mașini și sisteme hidraulice și pneumatice</w:t>
      </w:r>
      <w:r w:rsidRPr="005B2F43">
        <w:rPr>
          <w:rFonts w:ascii="Arial Narrow" w:hAnsi="Arial Narrow" w:cs="Times New Roman"/>
          <w:bCs/>
        </w:rPr>
        <w:t xml:space="preserve"> </w:t>
      </w:r>
      <w:r w:rsidR="003D1129" w:rsidRPr="005B2F43">
        <w:rPr>
          <w:rFonts w:ascii="Arial Narrow" w:hAnsi="Arial Narrow" w:cs="Times New Roman"/>
          <w:bCs/>
        </w:rPr>
        <w:t>are avantajul că oferă posibilitatea parcurgerii tuturor celor trei etape ce alcătuiesc învățământul superior</w:t>
      </w:r>
      <w:r w:rsidR="00D37053">
        <w:rPr>
          <w:rFonts w:ascii="Arial Narrow" w:hAnsi="Arial Narrow" w:cs="Times New Roman"/>
          <w:bCs/>
        </w:rPr>
        <w:t>:</w:t>
      </w:r>
      <w:r w:rsidR="003D1129" w:rsidRPr="005B2F43">
        <w:rPr>
          <w:rFonts w:ascii="Arial Narrow" w:hAnsi="Arial Narrow" w:cs="Times New Roman"/>
          <w:bCs/>
        </w:rPr>
        <w:t xml:space="preserve"> studii de licență, master și doctorat.</w:t>
      </w:r>
      <w:r w:rsidR="00D13CE9" w:rsidRPr="005B2F43">
        <w:rPr>
          <w:rFonts w:ascii="Arial Narrow" w:hAnsi="Arial Narrow" w:cs="Times New Roman"/>
        </w:rPr>
        <w:t xml:space="preserve"> </w:t>
      </w:r>
      <w:r w:rsidR="00273246" w:rsidRPr="005B2F43">
        <w:rPr>
          <w:rFonts w:ascii="Arial Narrow" w:hAnsi="Arial Narrow" w:cs="Times New Roman"/>
        </w:rPr>
        <w:t>Această s</w:t>
      </w:r>
      <w:r w:rsidR="00C40B0F" w:rsidRPr="005B2F43">
        <w:rPr>
          <w:rFonts w:ascii="Arial Narrow" w:hAnsi="Arial Narrow" w:cs="Times New Roman"/>
        </w:rPr>
        <w:t>pecializare de licență asigură studenților absolvenți cunoștințe legate de:</w:t>
      </w:r>
    </w:p>
    <w:p w:rsidR="00273246" w:rsidRPr="005B2F43" w:rsidRDefault="003B6FB4" w:rsidP="005A695E">
      <w:pPr>
        <w:pStyle w:val="ListParagraph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4329430</wp:posOffset>
            </wp:positionH>
            <wp:positionV relativeFrom="paragraph">
              <wp:posOffset>213995</wp:posOffset>
            </wp:positionV>
            <wp:extent cx="1485900" cy="847725"/>
            <wp:effectExtent l="19050" t="0" r="0" b="0"/>
            <wp:wrapSquare wrapText="bothSides"/>
            <wp:docPr id="25" name="Picture 25" descr="Servicii - Eckon C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ervicii - Eckon CE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0B0F" w:rsidRPr="005B2F43">
        <w:rPr>
          <w:rFonts w:ascii="Arial Narrow" w:hAnsi="Arial Narrow" w:cs="Times New Roman"/>
        </w:rPr>
        <w:t>funcționarea și mentenanța mașinilor hidraulice cum sunt pompele și turbinele hidraulice, precum și cunoștințe de proiectare și simulare n</w:t>
      </w:r>
      <w:r w:rsidR="00A73468">
        <w:rPr>
          <w:rFonts w:ascii="Arial Narrow" w:hAnsi="Arial Narrow" w:cs="Times New Roman"/>
        </w:rPr>
        <w:t>umerică a funcționării acestora;</w:t>
      </w:r>
    </w:p>
    <w:p w:rsidR="00273246" w:rsidRPr="005B2F43" w:rsidRDefault="00C40B0F" w:rsidP="005A695E">
      <w:pPr>
        <w:pStyle w:val="ListParagraph"/>
        <w:numPr>
          <w:ilvl w:val="0"/>
          <w:numId w:val="2"/>
        </w:numPr>
        <w:spacing w:before="240" w:after="0" w:line="276" w:lineRule="auto"/>
        <w:ind w:left="284" w:hanging="284"/>
        <w:jc w:val="both"/>
        <w:rPr>
          <w:rFonts w:ascii="Arial Narrow" w:hAnsi="Arial Narrow" w:cs="Times New Roman"/>
        </w:rPr>
      </w:pPr>
      <w:r w:rsidRPr="005B2F43">
        <w:rPr>
          <w:rFonts w:ascii="Arial Narrow" w:hAnsi="Arial Narrow" w:cs="Times New Roman"/>
        </w:rPr>
        <w:t xml:space="preserve">proiectarea și exploatarea </w:t>
      </w:r>
      <w:r w:rsidR="00A73468" w:rsidRPr="003B6FB4">
        <w:rPr>
          <w:rFonts w:ascii="Arial Narrow" w:hAnsi="Arial Narrow" w:cs="Times New Roman"/>
          <w:b/>
        </w:rPr>
        <w:t xml:space="preserve">rețelelor </w:t>
      </w:r>
      <w:r w:rsidRPr="003B6FB4">
        <w:rPr>
          <w:rFonts w:ascii="Arial Narrow" w:hAnsi="Arial Narrow" w:cs="Times New Roman"/>
          <w:b/>
        </w:rPr>
        <w:t>hidraulice de alimentare cu apă</w:t>
      </w:r>
      <w:r w:rsidRPr="005B2F43">
        <w:rPr>
          <w:rFonts w:ascii="Arial Narrow" w:hAnsi="Arial Narrow" w:cs="Times New Roman"/>
        </w:rPr>
        <w:t>;</w:t>
      </w:r>
    </w:p>
    <w:p w:rsidR="00A73468" w:rsidRDefault="00A73468" w:rsidP="005A695E">
      <w:pPr>
        <w:pStyle w:val="ListParagraph"/>
        <w:numPr>
          <w:ilvl w:val="0"/>
          <w:numId w:val="2"/>
        </w:numPr>
        <w:spacing w:before="240" w:after="0" w:line="276" w:lineRule="auto"/>
        <w:ind w:left="284" w:hanging="284"/>
        <w:jc w:val="both"/>
        <w:rPr>
          <w:rFonts w:ascii="Arial Narrow" w:hAnsi="Arial Narrow" w:cs="Times New Roman"/>
        </w:rPr>
      </w:pPr>
      <w:r w:rsidRPr="005B2F43">
        <w:rPr>
          <w:rFonts w:ascii="Arial Narrow" w:hAnsi="Arial Narrow" w:cs="Times New Roman"/>
        </w:rPr>
        <w:t>proiectarea și exploatarea sistemelor de acționare hidraulică și pneumatică, utilizate în industrie, transporturi, tehnică medicală;</w:t>
      </w:r>
    </w:p>
    <w:p w:rsidR="00273246" w:rsidRPr="005B2F43" w:rsidRDefault="00A73468" w:rsidP="005A695E">
      <w:pPr>
        <w:pStyle w:val="ListParagraph"/>
        <w:numPr>
          <w:ilvl w:val="0"/>
          <w:numId w:val="2"/>
        </w:numPr>
        <w:spacing w:before="240" w:after="0" w:line="276" w:lineRule="auto"/>
        <w:ind w:left="284" w:hanging="284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exploatarea</w:t>
      </w:r>
      <w:r w:rsidR="00C40B0F" w:rsidRPr="005B2F43">
        <w:rPr>
          <w:rFonts w:ascii="Arial Narrow" w:hAnsi="Arial Narrow" w:cs="Times New Roman"/>
        </w:rPr>
        <w:t xml:space="preserve"> și mentenanța instalațiilor pentru transportul cerealelor și a diferitelor materiale utilizate în industria alimentară, minieră sau industria grea;</w:t>
      </w:r>
    </w:p>
    <w:p w:rsidR="00C40B0F" w:rsidRPr="005B2F43" w:rsidRDefault="00A73468" w:rsidP="005A695E">
      <w:pPr>
        <w:pStyle w:val="ListParagraph"/>
        <w:numPr>
          <w:ilvl w:val="0"/>
          <w:numId w:val="2"/>
        </w:numPr>
        <w:spacing w:before="240" w:after="0" w:line="276" w:lineRule="auto"/>
        <w:ind w:left="284" w:hanging="284"/>
        <w:jc w:val="both"/>
        <w:rPr>
          <w:rFonts w:ascii="Arial Narrow" w:hAnsi="Arial Narrow" w:cs="Times New Roman"/>
        </w:rPr>
      </w:pPr>
      <w:r w:rsidRPr="005B2F43">
        <w:rPr>
          <w:rFonts w:ascii="Arial Narrow" w:hAnsi="Arial Narrow" w:cs="Times New Roman"/>
        </w:rPr>
        <w:t>optimizarea</w:t>
      </w:r>
      <w:r>
        <w:rPr>
          <w:rFonts w:ascii="Arial Narrow" w:hAnsi="Arial Narrow" w:cs="Times New Roman"/>
        </w:rPr>
        <w:t xml:space="preserve"> </w:t>
      </w:r>
      <w:r w:rsidRPr="005B2F43">
        <w:rPr>
          <w:rFonts w:ascii="Arial Narrow" w:hAnsi="Arial Narrow" w:cs="Times New Roman"/>
        </w:rPr>
        <w:t xml:space="preserve">formei </w:t>
      </w:r>
      <w:r>
        <w:rPr>
          <w:rFonts w:ascii="Arial Narrow" w:hAnsi="Arial Narrow" w:cs="Times New Roman"/>
        </w:rPr>
        <w:t>aerodinamice a</w:t>
      </w:r>
      <w:r w:rsidRPr="005B2F43">
        <w:rPr>
          <w:rFonts w:ascii="Arial Narrow" w:hAnsi="Arial Narrow" w:cs="Times New Roman"/>
        </w:rPr>
        <w:t xml:space="preserve"> autovehiculelor, </w:t>
      </w:r>
      <w:r>
        <w:rPr>
          <w:rFonts w:ascii="Arial Narrow" w:hAnsi="Arial Narrow" w:cs="Times New Roman"/>
        </w:rPr>
        <w:t xml:space="preserve">pentru a realiza </w:t>
      </w:r>
      <w:r w:rsidRPr="005B2F43">
        <w:rPr>
          <w:rFonts w:ascii="Arial Narrow" w:hAnsi="Arial Narrow" w:cs="Times New Roman"/>
        </w:rPr>
        <w:t>o rezistență minimă la înaintare</w:t>
      </w:r>
    </w:p>
    <w:p w:rsidR="00DD6429" w:rsidRPr="005B2F43" w:rsidRDefault="00AF200B" w:rsidP="000614AF">
      <w:pPr>
        <w:spacing w:before="120" w:after="120" w:line="276" w:lineRule="auto"/>
        <w:jc w:val="both"/>
        <w:rPr>
          <w:rFonts w:ascii="Arial Narrow" w:hAnsi="Arial Narrow" w:cs="Times New Roman"/>
          <w:b/>
          <w:color w:val="3333CC"/>
        </w:rPr>
      </w:pPr>
      <w:r w:rsidRPr="005B2F43">
        <w:rPr>
          <w:rFonts w:ascii="Arial Narrow" w:hAnsi="Arial Narrow" w:cs="Times New Roman"/>
          <w:b/>
          <w:color w:val="3333CC"/>
        </w:rPr>
        <w:t xml:space="preserve">Ce vei studia și </w:t>
      </w:r>
      <w:r w:rsidR="00E3756F" w:rsidRPr="005B2F43">
        <w:rPr>
          <w:rFonts w:ascii="Arial Narrow" w:hAnsi="Arial Narrow" w:cs="Times New Roman"/>
          <w:b/>
          <w:color w:val="3333CC"/>
        </w:rPr>
        <w:t>pentru ce te vei pregăti</w:t>
      </w:r>
      <w:r w:rsidRPr="005B2F43">
        <w:rPr>
          <w:rFonts w:ascii="Arial Narrow" w:hAnsi="Arial Narrow" w:cs="Times New Roman"/>
          <w:b/>
          <w:color w:val="3333CC"/>
        </w:rPr>
        <w:t>?</w:t>
      </w:r>
      <w:r w:rsidR="009D2488" w:rsidRPr="005B2F43">
        <w:rPr>
          <w:rFonts w:ascii="Arial Narrow" w:hAnsi="Arial Narrow" w:cs="Times New Roman"/>
        </w:rPr>
        <w:t xml:space="preserve"> </w:t>
      </w:r>
    </w:p>
    <w:p w:rsidR="00C40B0F" w:rsidRPr="005B2F43" w:rsidRDefault="00C40B0F" w:rsidP="005A695E">
      <w:pPr>
        <w:spacing w:after="0" w:line="276" w:lineRule="auto"/>
        <w:ind w:firstLine="709"/>
        <w:jc w:val="both"/>
        <w:rPr>
          <w:rFonts w:ascii="Arial Narrow" w:hAnsi="Arial Narrow" w:cs="Times New Roman"/>
        </w:rPr>
      </w:pPr>
      <w:r w:rsidRPr="005B2F43">
        <w:rPr>
          <w:rFonts w:ascii="Arial Narrow" w:hAnsi="Arial Narrow" w:cs="Times New Roman"/>
        </w:rPr>
        <w:t xml:space="preserve">Ani I, II – cunoștințe generale din domeniile: </w:t>
      </w:r>
      <w:r w:rsidR="00B26FC6">
        <w:rPr>
          <w:rFonts w:ascii="Arial Narrow" w:hAnsi="Arial Narrow" w:cs="Times New Roman"/>
        </w:rPr>
        <w:t>Matematică</w:t>
      </w:r>
      <w:r w:rsidRPr="005B2F43">
        <w:rPr>
          <w:rFonts w:ascii="Arial Narrow" w:hAnsi="Arial Narrow" w:cs="Times New Roman"/>
        </w:rPr>
        <w:t xml:space="preserve">, Fizică, Chimie, Utilizarea calculatoarelor, </w:t>
      </w:r>
      <w:r w:rsidR="00B26FC6">
        <w:rPr>
          <w:rFonts w:ascii="Arial Narrow" w:hAnsi="Arial Narrow" w:cs="Times New Roman"/>
        </w:rPr>
        <w:t xml:space="preserve">Tehnologii </w:t>
      </w:r>
      <w:r w:rsidR="00D37053">
        <w:rPr>
          <w:rFonts w:ascii="Arial Narrow" w:hAnsi="Arial Narrow" w:cs="Times New Roman"/>
        </w:rPr>
        <w:t xml:space="preserve">și materiale </w:t>
      </w:r>
      <w:r w:rsidR="00B26FC6">
        <w:rPr>
          <w:rFonts w:ascii="Arial Narrow" w:hAnsi="Arial Narrow" w:cs="Times New Roman"/>
        </w:rPr>
        <w:t>de fabricație, Calcule de rezistență</w:t>
      </w:r>
      <w:r w:rsidR="005A695E">
        <w:rPr>
          <w:rFonts w:ascii="Arial Narrow" w:hAnsi="Arial Narrow" w:cs="Times New Roman"/>
        </w:rPr>
        <w:t xml:space="preserve">, </w:t>
      </w:r>
      <w:r w:rsidRPr="005B2F43">
        <w:rPr>
          <w:rFonts w:ascii="Arial Narrow" w:hAnsi="Arial Narrow" w:cs="Times New Roman"/>
        </w:rPr>
        <w:t>Desen tehnic şi infografică, Fundamente de ingin</w:t>
      </w:r>
      <w:r w:rsidR="005A695E">
        <w:rPr>
          <w:rFonts w:ascii="Arial Narrow" w:hAnsi="Arial Narrow" w:cs="Times New Roman"/>
        </w:rPr>
        <w:t>erie electrică şi automatizări</w:t>
      </w:r>
    </w:p>
    <w:p w:rsidR="00C40B0F" w:rsidRPr="005B2F43" w:rsidRDefault="00C40B0F" w:rsidP="005A695E">
      <w:pPr>
        <w:spacing w:after="0" w:line="276" w:lineRule="auto"/>
        <w:ind w:firstLine="709"/>
        <w:jc w:val="both"/>
        <w:rPr>
          <w:rFonts w:ascii="Arial Narrow" w:hAnsi="Arial Narrow" w:cs="Times New Roman"/>
        </w:rPr>
      </w:pPr>
      <w:r w:rsidRPr="005B2F43">
        <w:rPr>
          <w:rFonts w:ascii="Arial Narrow" w:hAnsi="Arial Narrow" w:cs="Times New Roman"/>
        </w:rPr>
        <w:t>Anii III, IV – cunoștințe de inginerie mecanică şi de specialitate</w:t>
      </w:r>
      <w:r w:rsidR="00D37053">
        <w:rPr>
          <w:rFonts w:ascii="Arial Narrow" w:hAnsi="Arial Narrow" w:cs="Times New Roman"/>
        </w:rPr>
        <w:t xml:space="preserve"> prin cursuri</w:t>
      </w:r>
      <w:r w:rsidR="00D37053" w:rsidRPr="005B2F43">
        <w:rPr>
          <w:rFonts w:ascii="Arial Narrow" w:hAnsi="Arial Narrow" w:cs="Times New Roman"/>
        </w:rPr>
        <w:t xml:space="preserve"> teoretice</w:t>
      </w:r>
      <w:r w:rsidR="00D37053">
        <w:rPr>
          <w:rFonts w:ascii="Arial Narrow" w:hAnsi="Arial Narrow" w:cs="Times New Roman"/>
        </w:rPr>
        <w:t xml:space="preserve"> și</w:t>
      </w:r>
      <w:r w:rsidR="00D37053" w:rsidRPr="005B2F43">
        <w:rPr>
          <w:rFonts w:ascii="Arial Narrow" w:hAnsi="Arial Narrow" w:cs="Times New Roman"/>
        </w:rPr>
        <w:t xml:space="preserve"> </w:t>
      </w:r>
      <w:r w:rsidR="00D37053">
        <w:rPr>
          <w:rFonts w:ascii="Arial Narrow" w:hAnsi="Arial Narrow" w:cs="Times New Roman"/>
        </w:rPr>
        <w:t>activități</w:t>
      </w:r>
      <w:r w:rsidR="00D37053" w:rsidRPr="005B2F43">
        <w:rPr>
          <w:rFonts w:ascii="Arial Narrow" w:hAnsi="Arial Narrow" w:cs="Times New Roman"/>
        </w:rPr>
        <w:t xml:space="preserve"> </w:t>
      </w:r>
      <w:r w:rsidR="00D37053">
        <w:rPr>
          <w:rFonts w:ascii="Arial Narrow" w:hAnsi="Arial Narrow" w:cs="Times New Roman"/>
        </w:rPr>
        <w:t xml:space="preserve">aplicative de </w:t>
      </w:r>
      <w:r w:rsidR="00D37053" w:rsidRPr="005B2F43">
        <w:rPr>
          <w:rFonts w:ascii="Arial Narrow" w:hAnsi="Arial Narrow" w:cs="Times New Roman"/>
        </w:rPr>
        <w:t>laborator</w:t>
      </w:r>
      <w:r w:rsidR="00D37053">
        <w:rPr>
          <w:rFonts w:ascii="Arial Narrow" w:hAnsi="Arial Narrow" w:cs="Times New Roman"/>
        </w:rPr>
        <w:t>, seminar și proiect, ca</w:t>
      </w:r>
      <w:r w:rsidR="00A73468">
        <w:rPr>
          <w:rFonts w:ascii="Arial Narrow" w:hAnsi="Arial Narrow" w:cs="Times New Roman"/>
        </w:rPr>
        <w:t>: Organe de maşini, Termotehnică</w:t>
      </w:r>
      <w:r w:rsidRPr="005B2F43">
        <w:rPr>
          <w:rFonts w:ascii="Arial Narrow" w:hAnsi="Arial Narrow" w:cs="Times New Roman"/>
        </w:rPr>
        <w:t>, Dinamica maşinilor şi utilajelor, Mecanica fluidelor, Măsurări hidraulice, Acţionări hidraulice şi pneumatice, Hidrodinamica reţelelor de profile, Turbine hidraulice</w:t>
      </w:r>
      <w:r w:rsidR="00A73468">
        <w:rPr>
          <w:rFonts w:ascii="Arial Narrow" w:hAnsi="Arial Narrow" w:cs="Times New Roman"/>
        </w:rPr>
        <w:t xml:space="preserve"> și eoliene</w:t>
      </w:r>
      <w:r w:rsidRPr="005B2F43">
        <w:rPr>
          <w:rFonts w:ascii="Arial Narrow" w:hAnsi="Arial Narrow" w:cs="Times New Roman"/>
        </w:rPr>
        <w:t xml:space="preserve">, Pompe, Automatizări hidropneumatice, </w:t>
      </w:r>
      <w:r w:rsidRPr="00C00B40">
        <w:rPr>
          <w:rFonts w:ascii="Arial Narrow" w:hAnsi="Arial Narrow" w:cs="Times New Roman"/>
          <w:b/>
        </w:rPr>
        <w:t>Metode numerice de calcul</w:t>
      </w:r>
      <w:r w:rsidR="00A73468" w:rsidRPr="00C00B40">
        <w:rPr>
          <w:rFonts w:ascii="Arial Narrow" w:hAnsi="Arial Narrow" w:cs="Times New Roman"/>
          <w:b/>
        </w:rPr>
        <w:t xml:space="preserve"> </w:t>
      </w:r>
      <w:r w:rsidR="003B6FB4" w:rsidRPr="00C00B40">
        <w:rPr>
          <w:rFonts w:ascii="Arial Narrow" w:hAnsi="Arial Narrow" w:cs="Times New Roman"/>
          <w:b/>
        </w:rPr>
        <w:t xml:space="preserve">si simulare </w:t>
      </w:r>
      <w:r w:rsidR="00A73468" w:rsidRPr="00C00B40">
        <w:rPr>
          <w:rFonts w:ascii="Arial Narrow" w:hAnsi="Arial Narrow" w:cs="Times New Roman"/>
          <w:b/>
        </w:rPr>
        <w:t>a</w:t>
      </w:r>
      <w:r w:rsidRPr="00C00B40">
        <w:rPr>
          <w:rFonts w:ascii="Arial Narrow" w:hAnsi="Arial Narrow" w:cs="Times New Roman"/>
          <w:b/>
        </w:rPr>
        <w:t xml:space="preserve"> turbomaşini</w:t>
      </w:r>
      <w:r w:rsidR="00A73468" w:rsidRPr="00C00B40">
        <w:rPr>
          <w:rFonts w:ascii="Arial Narrow" w:hAnsi="Arial Narrow" w:cs="Times New Roman"/>
          <w:b/>
        </w:rPr>
        <w:t>lor</w:t>
      </w:r>
      <w:r w:rsidRPr="005B2F43">
        <w:rPr>
          <w:rFonts w:ascii="Arial Narrow" w:hAnsi="Arial Narrow" w:cs="Times New Roman"/>
        </w:rPr>
        <w:t>, Tehnologia de fabricaţie şi montaj a maşinilor hidraulice, Eroziunea cavitaţională</w:t>
      </w:r>
      <w:r w:rsidR="00A73468">
        <w:rPr>
          <w:rFonts w:ascii="Arial Narrow" w:hAnsi="Arial Narrow" w:cs="Times New Roman"/>
        </w:rPr>
        <w:t>.</w:t>
      </w:r>
    </w:p>
    <w:p w:rsidR="00DD6429" w:rsidRPr="005B2F43" w:rsidRDefault="00AF200B" w:rsidP="00C40B0F">
      <w:pPr>
        <w:spacing w:before="120" w:after="120" w:line="276" w:lineRule="auto"/>
        <w:rPr>
          <w:rFonts w:ascii="Arial Narrow" w:hAnsi="Arial Narrow" w:cs="Times New Roman"/>
          <w:b/>
        </w:rPr>
      </w:pPr>
      <w:r w:rsidRPr="005B2F43">
        <w:rPr>
          <w:rFonts w:ascii="Arial Narrow" w:hAnsi="Arial Narrow" w:cs="Times New Roman"/>
          <w:b/>
          <w:color w:val="3333CC"/>
        </w:rPr>
        <w:t xml:space="preserve">Ce posibilități de </w:t>
      </w:r>
      <w:r w:rsidR="00DD6429" w:rsidRPr="005B2F43">
        <w:rPr>
          <w:rFonts w:ascii="Arial Narrow" w:hAnsi="Arial Narrow" w:cs="Times New Roman"/>
          <w:b/>
          <w:color w:val="3333CC"/>
        </w:rPr>
        <w:t>practică și angajare</w:t>
      </w:r>
      <w:r w:rsidRPr="005B2F43">
        <w:rPr>
          <w:rFonts w:ascii="Arial Narrow" w:hAnsi="Arial Narrow" w:cs="Times New Roman"/>
          <w:b/>
          <w:color w:val="3333CC"/>
        </w:rPr>
        <w:t xml:space="preserve"> ai?</w:t>
      </w:r>
    </w:p>
    <w:p w:rsidR="00180887" w:rsidRPr="005B2F43" w:rsidRDefault="00E91FAD" w:rsidP="003B6FB4">
      <w:pPr>
        <w:spacing w:after="0" w:line="276" w:lineRule="auto"/>
        <w:ind w:firstLine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4900930</wp:posOffset>
            </wp:positionH>
            <wp:positionV relativeFrom="paragraph">
              <wp:posOffset>222885</wp:posOffset>
            </wp:positionV>
            <wp:extent cx="1019175" cy="1057275"/>
            <wp:effectExtent l="19050" t="0" r="9525" b="0"/>
            <wp:wrapSquare wrapText="bothSides"/>
            <wp:docPr id="28" name="Picture 28" descr="Foreza hidraulica pentru Buldoexcavator JCB, Komatsu, Case, CAT Targu  Secuiesc • OLX.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oreza hidraulica pentru Buldoexcavator JCB, Komatsu, Case, CAT Targu  Secuiesc • OLX.r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0B40">
        <w:rPr>
          <w:rFonts w:ascii="Arial Narrow" w:hAnsi="Arial Narrow" w:cs="Times New Roman"/>
          <w:noProof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257810</wp:posOffset>
            </wp:positionV>
            <wp:extent cx="1209675" cy="1019175"/>
            <wp:effectExtent l="19050" t="0" r="9525" b="0"/>
            <wp:wrapSquare wrapText="bothSides"/>
            <wp:docPr id="23" name="Picture 16" descr="Ce sunt turbinele eoliene și cum funcționează - Blogul Roms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e sunt turbinele eoliene și cum funcționează - Blogul Romsta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3635">
        <w:rPr>
          <w:rFonts w:ascii="Arial Narrow" w:hAnsi="Arial Narrow" w:cs="Times New Roman"/>
        </w:rPr>
        <w:t>Absolvirea cursurilor specializării</w:t>
      </w:r>
      <w:r w:rsidR="00D37053">
        <w:rPr>
          <w:rFonts w:ascii="Arial Narrow" w:hAnsi="Arial Narrow" w:cs="Times New Roman"/>
        </w:rPr>
        <w:t xml:space="preserve"> </w:t>
      </w:r>
      <w:r w:rsidR="00D37053" w:rsidRPr="005B2F43">
        <w:rPr>
          <w:rFonts w:ascii="Arial Narrow" w:hAnsi="Arial Narrow" w:cs="Times New Roman"/>
          <w:b/>
          <w:bCs/>
          <w:i/>
          <w:iCs/>
          <w:spacing w:val="-6"/>
        </w:rPr>
        <w:t>Mașini și sisteme hidraulice și pneumatice</w:t>
      </w:r>
      <w:r w:rsidR="00BA3635">
        <w:rPr>
          <w:rFonts w:ascii="Arial Narrow" w:hAnsi="Arial Narrow" w:cs="Times New Roman"/>
        </w:rPr>
        <w:t xml:space="preserve"> </w:t>
      </w:r>
      <w:r w:rsidR="00D37053">
        <w:rPr>
          <w:rFonts w:ascii="Arial Narrow" w:hAnsi="Arial Narrow" w:cs="Times New Roman"/>
        </w:rPr>
        <w:t>oferă</w:t>
      </w:r>
      <w:r w:rsidR="00BA3635">
        <w:rPr>
          <w:rFonts w:ascii="Arial Narrow" w:hAnsi="Arial Narrow" w:cs="Times New Roman"/>
        </w:rPr>
        <w:t xml:space="preserve"> competențe </w:t>
      </w:r>
      <w:r w:rsidR="00B26FC6">
        <w:rPr>
          <w:rFonts w:ascii="Arial Narrow" w:hAnsi="Arial Narrow" w:cs="Times New Roman"/>
        </w:rPr>
        <w:t xml:space="preserve">de </w:t>
      </w:r>
      <w:r w:rsidR="00B26FC6" w:rsidRPr="00D37053">
        <w:rPr>
          <w:rFonts w:ascii="Arial Narrow" w:hAnsi="Arial Narrow" w:cs="Times New Roman"/>
          <w:b/>
        </w:rPr>
        <w:t>manager</w:t>
      </w:r>
      <w:r w:rsidR="003B6FB4" w:rsidRPr="00D37053">
        <w:rPr>
          <w:rFonts w:ascii="Arial Narrow" w:hAnsi="Arial Narrow" w:cs="Times New Roman"/>
          <w:b/>
        </w:rPr>
        <w:t xml:space="preserve">, cercetător, </w:t>
      </w:r>
      <w:r w:rsidR="00B26FC6" w:rsidRPr="00D37053">
        <w:rPr>
          <w:rFonts w:ascii="Arial Narrow" w:hAnsi="Arial Narrow" w:cs="Times New Roman"/>
          <w:b/>
        </w:rPr>
        <w:t xml:space="preserve"> inginer</w:t>
      </w:r>
      <w:r w:rsidR="003B6FB4" w:rsidRPr="00D37053">
        <w:rPr>
          <w:rFonts w:ascii="Arial Narrow" w:hAnsi="Arial Narrow" w:cs="Times New Roman"/>
          <w:b/>
        </w:rPr>
        <w:t xml:space="preserve"> proiectant, inginer coordonare procese de fabricație și mentenanță</w:t>
      </w:r>
      <w:r w:rsidR="00B26FC6">
        <w:rPr>
          <w:rFonts w:ascii="Arial Narrow" w:hAnsi="Arial Narrow" w:cs="Times New Roman"/>
        </w:rPr>
        <w:t xml:space="preserve"> pentru</w:t>
      </w:r>
      <w:r w:rsidR="003B6FB4">
        <w:rPr>
          <w:rFonts w:ascii="Arial Narrow" w:hAnsi="Arial Narrow" w:cs="Times New Roman"/>
        </w:rPr>
        <w:t>:</w:t>
      </w:r>
      <w:r w:rsidR="00BA3635">
        <w:rPr>
          <w:rFonts w:ascii="Arial Narrow" w:hAnsi="Arial Narrow" w:cs="Times New Roman"/>
        </w:rPr>
        <w:t xml:space="preserve"> </w:t>
      </w:r>
      <w:r w:rsidR="00B26FC6" w:rsidRPr="003B6FB4">
        <w:rPr>
          <w:rFonts w:ascii="Arial Narrow" w:hAnsi="Arial Narrow" w:cs="Times New Roman"/>
          <w:b/>
        </w:rPr>
        <w:t>domeniul automotive</w:t>
      </w:r>
      <w:r w:rsidR="00B26FC6">
        <w:rPr>
          <w:rFonts w:ascii="Arial Narrow" w:hAnsi="Arial Narrow" w:cs="Times New Roman"/>
        </w:rPr>
        <w:t xml:space="preserve"> </w:t>
      </w:r>
      <w:r w:rsidR="00273246" w:rsidRPr="005B2F43">
        <w:rPr>
          <w:rFonts w:ascii="Arial Narrow" w:hAnsi="Arial Narrow" w:cs="Times New Roman"/>
        </w:rPr>
        <w:t xml:space="preserve"> </w:t>
      </w:r>
      <w:r w:rsidR="003B6FB4">
        <w:rPr>
          <w:rFonts w:ascii="Arial Narrow" w:hAnsi="Arial Narrow" w:cs="Times New Roman"/>
        </w:rPr>
        <w:t xml:space="preserve">la </w:t>
      </w:r>
      <w:r w:rsidR="00BA3635">
        <w:rPr>
          <w:rFonts w:ascii="Arial Narrow" w:hAnsi="Arial Narrow" w:cs="Times New Roman"/>
        </w:rPr>
        <w:t>sistemel</w:t>
      </w:r>
      <w:r w:rsidR="003B6FB4">
        <w:rPr>
          <w:rFonts w:ascii="Arial Narrow" w:hAnsi="Arial Narrow" w:cs="Times New Roman"/>
        </w:rPr>
        <w:t>e</w:t>
      </w:r>
      <w:r w:rsidR="00BA3635">
        <w:rPr>
          <w:rFonts w:ascii="Arial Narrow" w:hAnsi="Arial Narrow" w:cs="Times New Roman"/>
        </w:rPr>
        <w:t xml:space="preserve"> hidro-neumatice ale </w:t>
      </w:r>
      <w:r w:rsidR="00D37053">
        <w:rPr>
          <w:rFonts w:ascii="Arial Narrow" w:hAnsi="Arial Narrow" w:cs="Times New Roman"/>
        </w:rPr>
        <w:t>sistemelor de</w:t>
      </w:r>
      <w:r w:rsidR="00BA3635">
        <w:rPr>
          <w:rFonts w:ascii="Arial Narrow" w:hAnsi="Arial Narrow" w:cs="Times New Roman"/>
        </w:rPr>
        <w:t xml:space="preserve"> alimentare, </w:t>
      </w:r>
      <w:r w:rsidR="00D37053">
        <w:rPr>
          <w:rFonts w:ascii="Arial Narrow" w:hAnsi="Arial Narrow" w:cs="Times New Roman"/>
        </w:rPr>
        <w:t xml:space="preserve"> frânare și</w:t>
      </w:r>
      <w:r w:rsidR="00180887">
        <w:rPr>
          <w:rFonts w:ascii="Arial Narrow" w:hAnsi="Arial Narrow" w:cs="Times New Roman"/>
        </w:rPr>
        <w:t xml:space="preserve"> </w:t>
      </w:r>
      <w:r w:rsidR="00BA3635">
        <w:rPr>
          <w:rFonts w:ascii="Arial Narrow" w:hAnsi="Arial Narrow" w:cs="Times New Roman"/>
        </w:rPr>
        <w:t>suspensi</w:t>
      </w:r>
      <w:r w:rsidR="00180887">
        <w:rPr>
          <w:rFonts w:ascii="Arial Narrow" w:hAnsi="Arial Narrow" w:cs="Times New Roman"/>
        </w:rPr>
        <w:t>i</w:t>
      </w:r>
      <w:r w:rsidR="00273246" w:rsidRPr="005B2F43">
        <w:rPr>
          <w:rFonts w:ascii="Arial Narrow" w:hAnsi="Arial Narrow" w:cs="Times New Roman"/>
        </w:rPr>
        <w:t>;</w:t>
      </w:r>
      <w:r w:rsidR="00B26FC6">
        <w:rPr>
          <w:rFonts w:ascii="Arial Narrow" w:hAnsi="Arial Narrow" w:cs="Times New Roman"/>
        </w:rPr>
        <w:t xml:space="preserve"> </w:t>
      </w:r>
      <w:r w:rsidRPr="00E91FAD">
        <w:rPr>
          <w:rFonts w:ascii="Arial Narrow" w:hAnsi="Arial Narrow" w:cs="Times New Roman"/>
          <w:b/>
        </w:rPr>
        <w:t>domeniul rețelelor</w:t>
      </w:r>
      <w:r w:rsidR="00273246" w:rsidRPr="005B2F43">
        <w:rPr>
          <w:rFonts w:ascii="Arial Narrow" w:hAnsi="Arial Narrow" w:cs="Times New Roman"/>
        </w:rPr>
        <w:t xml:space="preserve"> de alimentare </w:t>
      </w:r>
      <w:r w:rsidR="00273246" w:rsidRPr="00E91FAD">
        <w:rPr>
          <w:rFonts w:ascii="Arial Narrow" w:hAnsi="Arial Narrow" w:cs="Times New Roman"/>
        </w:rPr>
        <w:t>cu apă sau gaz</w:t>
      </w:r>
      <w:r w:rsidR="00273246" w:rsidRPr="005B2F43">
        <w:rPr>
          <w:rFonts w:ascii="Arial Narrow" w:hAnsi="Arial Narrow" w:cs="Times New Roman"/>
        </w:rPr>
        <w:t>;</w:t>
      </w:r>
      <w:r w:rsidR="00B26FC6">
        <w:rPr>
          <w:rFonts w:ascii="Arial Narrow" w:hAnsi="Arial Narrow" w:cs="Times New Roman"/>
        </w:rPr>
        <w:t xml:space="preserve"> </w:t>
      </w:r>
      <w:r w:rsidR="00273246" w:rsidRPr="005B2F43">
        <w:rPr>
          <w:rFonts w:ascii="Arial Narrow" w:hAnsi="Arial Narrow" w:cs="Times New Roman"/>
        </w:rPr>
        <w:t xml:space="preserve"> </w:t>
      </w:r>
      <w:r w:rsidR="00273246" w:rsidRPr="003B6FB4">
        <w:rPr>
          <w:rFonts w:ascii="Arial Narrow" w:hAnsi="Arial Narrow" w:cs="Times New Roman"/>
          <w:b/>
        </w:rPr>
        <w:t xml:space="preserve">domeniul </w:t>
      </w:r>
      <w:r w:rsidR="00180887" w:rsidRPr="003B6FB4">
        <w:rPr>
          <w:rFonts w:ascii="Arial Narrow" w:hAnsi="Arial Narrow" w:cs="Times New Roman"/>
          <w:b/>
        </w:rPr>
        <w:t>centralelor hidroenergetice și eoliene</w:t>
      </w:r>
      <w:r w:rsidR="00273246" w:rsidRPr="005B2F43">
        <w:rPr>
          <w:rFonts w:ascii="Arial Narrow" w:hAnsi="Arial Narrow" w:cs="Times New Roman"/>
        </w:rPr>
        <w:t>;</w:t>
      </w:r>
      <w:r w:rsidR="003B6FB4">
        <w:rPr>
          <w:rFonts w:ascii="Arial Narrow" w:hAnsi="Arial Narrow" w:cs="Times New Roman"/>
        </w:rPr>
        <w:t xml:space="preserve"> </w:t>
      </w:r>
      <w:r w:rsidR="00180887">
        <w:rPr>
          <w:rFonts w:ascii="Arial Narrow" w:hAnsi="Arial Narrow" w:cs="Times New Roman"/>
        </w:rPr>
        <w:t xml:space="preserve">compartimentele </w:t>
      </w:r>
      <w:r w:rsidR="003B6FB4" w:rsidRPr="00E91FAD">
        <w:rPr>
          <w:rFonts w:ascii="Arial Narrow" w:hAnsi="Arial Narrow" w:cs="Times New Roman"/>
          <w:b/>
        </w:rPr>
        <w:t>institutelor de cercetare și producție</w:t>
      </w:r>
      <w:r w:rsidR="003B6FB4">
        <w:rPr>
          <w:rFonts w:ascii="Arial Narrow" w:hAnsi="Arial Narrow" w:cs="Times New Roman"/>
        </w:rPr>
        <w:t xml:space="preserve"> în</w:t>
      </w:r>
      <w:r w:rsidR="00180887">
        <w:rPr>
          <w:rFonts w:ascii="Arial Narrow" w:hAnsi="Arial Narrow" w:cs="Times New Roman"/>
        </w:rPr>
        <w:t xml:space="preserve"> cercetare</w:t>
      </w:r>
      <w:r w:rsidR="003B6FB4">
        <w:rPr>
          <w:rFonts w:ascii="Arial Narrow" w:hAnsi="Arial Narrow" w:cs="Times New Roman"/>
        </w:rPr>
        <w:t>a</w:t>
      </w:r>
      <w:r w:rsidR="00180887">
        <w:rPr>
          <w:rFonts w:ascii="Arial Narrow" w:hAnsi="Arial Narrow" w:cs="Times New Roman"/>
        </w:rPr>
        <w:t>, proiectare</w:t>
      </w:r>
      <w:r w:rsidR="003B6FB4">
        <w:rPr>
          <w:rFonts w:ascii="Arial Narrow" w:hAnsi="Arial Narrow" w:cs="Times New Roman"/>
        </w:rPr>
        <w:t>a</w:t>
      </w:r>
      <w:r w:rsidR="00180887">
        <w:rPr>
          <w:rFonts w:ascii="Arial Narrow" w:hAnsi="Arial Narrow" w:cs="Times New Roman"/>
        </w:rPr>
        <w:t>, fabricați</w:t>
      </w:r>
      <w:r w:rsidR="003B6FB4">
        <w:rPr>
          <w:rFonts w:ascii="Arial Narrow" w:hAnsi="Arial Narrow" w:cs="Times New Roman"/>
        </w:rPr>
        <w:t>a</w:t>
      </w:r>
      <w:r w:rsidR="00180887">
        <w:rPr>
          <w:rFonts w:ascii="Arial Narrow" w:hAnsi="Arial Narrow" w:cs="Times New Roman"/>
        </w:rPr>
        <w:t xml:space="preserve"> și</w:t>
      </w:r>
      <w:r w:rsidR="003B6FB4" w:rsidRPr="003B6FB4">
        <w:rPr>
          <w:rFonts w:ascii="Arial Narrow" w:hAnsi="Arial Narrow" w:cs="Times New Roman"/>
          <w:noProof/>
          <w:lang w:val="en-US"/>
        </w:rPr>
        <w:t xml:space="preserve"> </w:t>
      </w:r>
      <w:r w:rsidR="00180887">
        <w:rPr>
          <w:rFonts w:ascii="Arial Narrow" w:hAnsi="Arial Narrow" w:cs="Times New Roman"/>
        </w:rPr>
        <w:t xml:space="preserve"> mentenanț</w:t>
      </w:r>
      <w:r w:rsidR="003B6FB4">
        <w:rPr>
          <w:rFonts w:ascii="Arial Narrow" w:hAnsi="Arial Narrow" w:cs="Times New Roman"/>
        </w:rPr>
        <w:t>a</w:t>
      </w:r>
      <w:r w:rsidR="00180887">
        <w:rPr>
          <w:rFonts w:ascii="Arial Narrow" w:hAnsi="Arial Narrow" w:cs="Times New Roman"/>
        </w:rPr>
        <w:t xml:space="preserve"> </w:t>
      </w:r>
      <w:r w:rsidR="003B6FB4">
        <w:rPr>
          <w:rFonts w:ascii="Arial Narrow" w:hAnsi="Arial Narrow" w:cs="Times New Roman"/>
        </w:rPr>
        <w:t>echipamentelor</w:t>
      </w:r>
      <w:r w:rsidR="00180887">
        <w:rPr>
          <w:rFonts w:ascii="Arial Narrow" w:hAnsi="Arial Narrow" w:cs="Times New Roman"/>
        </w:rPr>
        <w:t xml:space="preserve">, cu acționare hidraulică și pneumatică </w:t>
      </w:r>
      <w:r w:rsidR="003B6FB4">
        <w:rPr>
          <w:rFonts w:ascii="Arial Narrow" w:hAnsi="Arial Narrow" w:cs="Times New Roman"/>
        </w:rPr>
        <w:t xml:space="preserve">ale </w:t>
      </w:r>
      <w:r w:rsidR="00180887">
        <w:rPr>
          <w:rFonts w:ascii="Arial Narrow" w:hAnsi="Arial Narrow" w:cs="Times New Roman"/>
        </w:rPr>
        <w:t>mașinilor</w:t>
      </w:r>
      <w:r w:rsidR="003B6FB4">
        <w:rPr>
          <w:rFonts w:ascii="Arial Narrow" w:hAnsi="Arial Narrow" w:cs="Times New Roman"/>
        </w:rPr>
        <w:t xml:space="preserve"> și utilajelor</w:t>
      </w:r>
      <w:r w:rsidR="00180887">
        <w:rPr>
          <w:rFonts w:ascii="Arial Narrow" w:hAnsi="Arial Narrow" w:cs="Times New Roman"/>
        </w:rPr>
        <w:t>;</w:t>
      </w:r>
      <w:r w:rsidR="005A695E" w:rsidRPr="005A695E">
        <w:t xml:space="preserve"> </w:t>
      </w:r>
      <w:r w:rsidR="003B6FB4">
        <w:t xml:space="preserve"> </w:t>
      </w:r>
      <w:r w:rsidR="00180887">
        <w:rPr>
          <w:rFonts w:ascii="Arial Narrow" w:hAnsi="Arial Narrow" w:cs="Times New Roman"/>
        </w:rPr>
        <w:t xml:space="preserve"> </w:t>
      </w:r>
      <w:r w:rsidR="00180887" w:rsidRPr="003B6FB4">
        <w:rPr>
          <w:rFonts w:ascii="Arial Narrow" w:hAnsi="Arial Narrow" w:cs="Times New Roman"/>
          <w:b/>
        </w:rPr>
        <w:t>unitățile subordonate primăriilor și consiliilor</w:t>
      </w:r>
      <w:r w:rsidR="00180887">
        <w:rPr>
          <w:rFonts w:ascii="Arial Narrow" w:hAnsi="Arial Narrow" w:cs="Times New Roman"/>
        </w:rPr>
        <w:t xml:space="preserve"> județene care administreaza alimentarea cu apă a localităților și apele județene;</w:t>
      </w:r>
    </w:p>
    <w:p w:rsidR="00DD6429" w:rsidRPr="005B2F43" w:rsidRDefault="00AF200B" w:rsidP="009D2488">
      <w:pPr>
        <w:spacing w:before="120" w:after="120" w:line="276" w:lineRule="auto"/>
        <w:rPr>
          <w:rFonts w:ascii="Arial Narrow" w:hAnsi="Arial Narrow" w:cs="Times New Roman"/>
          <w:b/>
        </w:rPr>
      </w:pPr>
      <w:r w:rsidRPr="005B2F43">
        <w:rPr>
          <w:rFonts w:ascii="Arial Narrow" w:hAnsi="Arial Narrow" w:cs="Times New Roman"/>
          <w:b/>
          <w:color w:val="3333CC"/>
        </w:rPr>
        <w:lastRenderedPageBreak/>
        <w:t>Care sunt partenerii economici?</w:t>
      </w:r>
    </w:p>
    <w:p w:rsidR="00DD6429" w:rsidRPr="005B2F43" w:rsidRDefault="003B6FB4" w:rsidP="00273246">
      <w:pPr>
        <w:spacing w:after="0" w:line="276" w:lineRule="auto"/>
        <w:ind w:firstLine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260985</wp:posOffset>
            </wp:positionV>
            <wp:extent cx="1762125" cy="1219200"/>
            <wp:effectExtent l="19050" t="0" r="9525" b="0"/>
            <wp:wrapSquare wrapText="bothSides"/>
            <wp:docPr id="24" name="Picture 10" descr="Hidrocentrale Portile de F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idrocentrale Portile de Fi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051B" w:rsidRPr="005B2F43">
        <w:rPr>
          <w:rFonts w:ascii="Arial Narrow" w:hAnsi="Arial Narrow" w:cs="Times New Roman"/>
        </w:rPr>
        <w:t>Majoritatea</w:t>
      </w:r>
      <w:r w:rsidR="000E23B8" w:rsidRPr="005B2F43">
        <w:rPr>
          <w:rFonts w:ascii="Arial Narrow" w:hAnsi="Arial Narrow" w:cs="Times New Roman"/>
        </w:rPr>
        <w:t xml:space="preserve"> a</w:t>
      </w:r>
      <w:r w:rsidR="002571D5" w:rsidRPr="005B2F43">
        <w:rPr>
          <w:rFonts w:ascii="Arial Narrow" w:hAnsi="Arial Narrow" w:cs="Times New Roman"/>
        </w:rPr>
        <w:t>bsolven</w:t>
      </w:r>
      <w:r w:rsidR="00DB1AC0" w:rsidRPr="005B2F43">
        <w:rPr>
          <w:rFonts w:ascii="Arial Narrow" w:hAnsi="Arial Narrow" w:cs="Times New Roman"/>
        </w:rPr>
        <w:t>ţ</w:t>
      </w:r>
      <w:r w:rsidR="002571D5" w:rsidRPr="005B2F43">
        <w:rPr>
          <w:rFonts w:ascii="Arial Narrow" w:hAnsi="Arial Narrow" w:cs="Times New Roman"/>
        </w:rPr>
        <w:t>i</w:t>
      </w:r>
      <w:r w:rsidR="006C051B" w:rsidRPr="005B2F43">
        <w:rPr>
          <w:rFonts w:ascii="Arial Narrow" w:hAnsi="Arial Narrow" w:cs="Times New Roman"/>
        </w:rPr>
        <w:t>lor</w:t>
      </w:r>
      <w:r w:rsidR="002571D5" w:rsidRPr="005B2F43">
        <w:rPr>
          <w:rFonts w:ascii="Arial Narrow" w:hAnsi="Arial Narrow" w:cs="Times New Roman"/>
        </w:rPr>
        <w:t xml:space="preserve"> no</w:t>
      </w:r>
      <w:r w:rsidR="00DB1AC0" w:rsidRPr="005B2F43">
        <w:rPr>
          <w:rFonts w:ascii="Arial Narrow" w:hAnsi="Arial Narrow" w:cs="Times New Roman"/>
        </w:rPr>
        <w:t>ş</w:t>
      </w:r>
      <w:r w:rsidR="002571D5" w:rsidRPr="005B2F43">
        <w:rPr>
          <w:rFonts w:ascii="Arial Narrow" w:hAnsi="Arial Narrow" w:cs="Times New Roman"/>
        </w:rPr>
        <w:t>tri activeaz</w:t>
      </w:r>
      <w:r w:rsidR="00DB1AC0" w:rsidRPr="005B2F43">
        <w:rPr>
          <w:rFonts w:ascii="Arial Narrow" w:hAnsi="Arial Narrow" w:cs="Times New Roman"/>
        </w:rPr>
        <w:t>ă</w:t>
      </w:r>
      <w:r w:rsidR="002571D5" w:rsidRPr="005B2F43">
        <w:rPr>
          <w:rFonts w:ascii="Arial Narrow" w:hAnsi="Arial Narrow" w:cs="Times New Roman"/>
        </w:rPr>
        <w:t xml:space="preserve"> </w:t>
      </w:r>
      <w:r w:rsidR="00DB1AC0" w:rsidRPr="005B2F43">
        <w:rPr>
          <w:rFonts w:ascii="Arial Narrow" w:hAnsi="Arial Narrow" w:cs="Times New Roman"/>
        </w:rPr>
        <w:t>î</w:t>
      </w:r>
      <w:r w:rsidR="002571D5" w:rsidRPr="005B2F43">
        <w:rPr>
          <w:rFonts w:ascii="Arial Narrow" w:hAnsi="Arial Narrow" w:cs="Times New Roman"/>
        </w:rPr>
        <w:t xml:space="preserve">n companii private </w:t>
      </w:r>
      <w:r w:rsidR="00DB1AC0" w:rsidRPr="005B2F43">
        <w:rPr>
          <w:rFonts w:ascii="Arial Narrow" w:hAnsi="Arial Narrow" w:cs="Times New Roman"/>
        </w:rPr>
        <w:t>ş</w:t>
      </w:r>
      <w:r w:rsidR="002571D5" w:rsidRPr="005B2F43">
        <w:rPr>
          <w:rFonts w:ascii="Arial Narrow" w:hAnsi="Arial Narrow" w:cs="Times New Roman"/>
        </w:rPr>
        <w:t xml:space="preserve">i de stat, ei devenind astfel </w:t>
      </w:r>
      <w:r w:rsidR="00DB1AC0" w:rsidRPr="005B2F43">
        <w:rPr>
          <w:rFonts w:ascii="Arial Narrow" w:hAnsi="Arial Narrow" w:cs="Times New Roman"/>
        </w:rPr>
        <w:t>ş</w:t>
      </w:r>
      <w:r w:rsidR="002571D5" w:rsidRPr="005B2F43">
        <w:rPr>
          <w:rFonts w:ascii="Arial Narrow" w:hAnsi="Arial Narrow" w:cs="Times New Roman"/>
        </w:rPr>
        <w:t>i partenerii no</w:t>
      </w:r>
      <w:r w:rsidR="00DB1AC0" w:rsidRPr="005B2F43">
        <w:rPr>
          <w:rFonts w:ascii="Arial Narrow" w:hAnsi="Arial Narrow" w:cs="Times New Roman"/>
        </w:rPr>
        <w:t>ş</w:t>
      </w:r>
      <w:r w:rsidR="002571D5" w:rsidRPr="005B2F43">
        <w:rPr>
          <w:rFonts w:ascii="Arial Narrow" w:hAnsi="Arial Narrow" w:cs="Times New Roman"/>
        </w:rPr>
        <w:t>tri</w:t>
      </w:r>
      <w:r w:rsidR="006C051B" w:rsidRPr="005B2F43">
        <w:rPr>
          <w:rFonts w:ascii="Arial Narrow" w:hAnsi="Arial Narrow" w:cs="Times New Roman"/>
        </w:rPr>
        <w:t xml:space="preserve"> mai ales atunci când trebuie asigurate locurile de practică și nu numai.</w:t>
      </w:r>
      <w:r w:rsidR="002571D5" w:rsidRPr="005B2F43">
        <w:rPr>
          <w:rFonts w:ascii="Arial Narrow" w:hAnsi="Arial Narrow" w:cs="Times New Roman"/>
        </w:rPr>
        <w:t xml:space="preserve"> </w:t>
      </w:r>
      <w:r w:rsidR="000614AF" w:rsidRPr="005B2F43">
        <w:rPr>
          <w:rFonts w:ascii="Arial Narrow" w:hAnsi="Arial Narrow" w:cs="Times New Roman"/>
          <w:bCs/>
        </w:rPr>
        <w:t xml:space="preserve">Astfel, </w:t>
      </w:r>
      <w:r w:rsidR="006C051B" w:rsidRPr="005B2F43">
        <w:rPr>
          <w:rFonts w:ascii="Arial Narrow" w:hAnsi="Arial Narrow" w:cs="Times New Roman"/>
          <w:bCs/>
        </w:rPr>
        <w:t>absolvenții noștri</w:t>
      </w:r>
      <w:r w:rsidR="000614AF" w:rsidRPr="005B2F43">
        <w:rPr>
          <w:rFonts w:ascii="Arial Narrow" w:hAnsi="Arial Narrow" w:cs="Times New Roman"/>
          <w:bCs/>
        </w:rPr>
        <w:t xml:space="preserve"> sunt </w:t>
      </w:r>
      <w:r w:rsidR="000614AF" w:rsidRPr="005B2F43">
        <w:rPr>
          <w:rFonts w:ascii="Arial Narrow" w:hAnsi="Arial Narrow" w:cs="Times New Roman"/>
          <w:b/>
        </w:rPr>
        <w:t>angaja</w:t>
      </w:r>
      <w:r w:rsidR="00DB1AC0" w:rsidRPr="005B2F43">
        <w:rPr>
          <w:rFonts w:ascii="Arial Narrow" w:hAnsi="Arial Narrow" w:cs="Times New Roman"/>
          <w:b/>
        </w:rPr>
        <w:t>ţ</w:t>
      </w:r>
      <w:r w:rsidR="000614AF" w:rsidRPr="005B2F43">
        <w:rPr>
          <w:rFonts w:ascii="Arial Narrow" w:hAnsi="Arial Narrow" w:cs="Times New Roman"/>
          <w:b/>
        </w:rPr>
        <w:t>i în companii multina</w:t>
      </w:r>
      <w:r w:rsidR="000E23B8" w:rsidRPr="005B2F43">
        <w:rPr>
          <w:rFonts w:ascii="Arial Narrow" w:hAnsi="Arial Narrow" w:cs="Times New Roman"/>
          <w:b/>
        </w:rPr>
        <w:t>ţ</w:t>
      </w:r>
      <w:r w:rsidR="000614AF" w:rsidRPr="005B2F43">
        <w:rPr>
          <w:rFonts w:ascii="Arial Narrow" w:hAnsi="Arial Narrow" w:cs="Times New Roman"/>
          <w:b/>
        </w:rPr>
        <w:t>ionale</w:t>
      </w:r>
      <w:r w:rsidR="006C051B" w:rsidRPr="005B2F43">
        <w:rPr>
          <w:rFonts w:ascii="Arial Narrow" w:hAnsi="Arial Narrow" w:cs="Times New Roman"/>
          <w:bCs/>
        </w:rPr>
        <w:t xml:space="preserve"> </w:t>
      </w:r>
      <w:r w:rsidR="000E23B8" w:rsidRPr="005B2F43">
        <w:rPr>
          <w:rFonts w:ascii="Arial Narrow" w:hAnsi="Arial Narrow" w:cs="Times New Roman"/>
          <w:bCs/>
        </w:rPr>
        <w:t>ca de exemplu:</w:t>
      </w:r>
      <w:r w:rsidR="000614AF" w:rsidRPr="005B2F43">
        <w:rPr>
          <w:rFonts w:ascii="Arial Narrow" w:hAnsi="Arial Narrow" w:cs="Times New Roman"/>
          <w:bCs/>
        </w:rPr>
        <w:t xml:space="preserve"> Continental, </w:t>
      </w:r>
      <w:r w:rsidR="00DB1AC0" w:rsidRPr="005B2F43">
        <w:rPr>
          <w:rFonts w:ascii="Arial Narrow" w:hAnsi="Arial Narrow" w:cs="Times New Roman"/>
          <w:bCs/>
        </w:rPr>
        <w:t xml:space="preserve">Vitesco, </w:t>
      </w:r>
      <w:r w:rsidR="000614AF" w:rsidRPr="005B2F43">
        <w:rPr>
          <w:rFonts w:ascii="Arial Narrow" w:hAnsi="Arial Narrow" w:cs="Times New Roman"/>
          <w:bCs/>
        </w:rPr>
        <w:t xml:space="preserve">Hella, </w:t>
      </w:r>
      <w:r w:rsidR="000E23B8" w:rsidRPr="005B2F43">
        <w:rPr>
          <w:rFonts w:ascii="Arial Narrow" w:hAnsi="Arial Narrow" w:cs="Times New Roman"/>
          <w:bCs/>
        </w:rPr>
        <w:t xml:space="preserve">Takata, </w:t>
      </w:r>
      <w:r w:rsidR="000614AF" w:rsidRPr="005B2F43">
        <w:rPr>
          <w:rFonts w:ascii="Arial Narrow" w:hAnsi="Arial Narrow" w:cs="Times New Roman"/>
          <w:bCs/>
        </w:rPr>
        <w:t xml:space="preserve">Mahle, Valeo, </w:t>
      </w:r>
      <w:r w:rsidR="000E23B8" w:rsidRPr="005B2F43">
        <w:rPr>
          <w:rFonts w:ascii="Arial Narrow" w:hAnsi="Arial Narrow" w:cs="Times New Roman"/>
          <w:bCs/>
        </w:rPr>
        <w:t xml:space="preserve">Leoni, </w:t>
      </w:r>
      <w:r w:rsidR="000614AF" w:rsidRPr="005B2F43">
        <w:rPr>
          <w:rFonts w:ascii="Arial Narrow" w:hAnsi="Arial Narrow" w:cs="Times New Roman"/>
          <w:bCs/>
        </w:rPr>
        <w:t>ContiTech, Yazaki, TRW, foarte mul</w:t>
      </w:r>
      <w:r w:rsidR="000E23B8" w:rsidRPr="005B2F43">
        <w:rPr>
          <w:rFonts w:ascii="Arial Narrow" w:hAnsi="Arial Narrow" w:cs="Times New Roman"/>
          <w:bCs/>
        </w:rPr>
        <w:t>ţ</w:t>
      </w:r>
      <w:r w:rsidR="000614AF" w:rsidRPr="005B2F43">
        <w:rPr>
          <w:rFonts w:ascii="Arial Narrow" w:hAnsi="Arial Narrow" w:cs="Times New Roman"/>
          <w:bCs/>
        </w:rPr>
        <w:t xml:space="preserve">i </w:t>
      </w:r>
      <w:r w:rsidR="000E23B8" w:rsidRPr="005B2F43">
        <w:rPr>
          <w:rFonts w:ascii="Arial Narrow" w:hAnsi="Arial Narrow" w:cs="Times New Roman"/>
          <w:bCs/>
        </w:rPr>
        <w:t>î</w:t>
      </w:r>
      <w:r w:rsidR="000614AF" w:rsidRPr="005B2F43">
        <w:rPr>
          <w:rFonts w:ascii="Arial Narrow" w:hAnsi="Arial Narrow" w:cs="Times New Roman"/>
          <w:bCs/>
        </w:rPr>
        <w:t>nc</w:t>
      </w:r>
      <w:r w:rsidR="006F13A8" w:rsidRPr="005B2F43">
        <w:rPr>
          <w:rFonts w:ascii="Arial Narrow" w:hAnsi="Arial Narrow" w:cs="Times New Roman"/>
          <w:bCs/>
        </w:rPr>
        <w:t>ă</w:t>
      </w:r>
      <w:r w:rsidR="000E23B8" w:rsidRPr="005B2F43">
        <w:rPr>
          <w:rFonts w:ascii="Arial Narrow" w:hAnsi="Arial Narrow" w:cs="Times New Roman"/>
          <w:bCs/>
        </w:rPr>
        <w:t xml:space="preserve"> din anii studenţ</w:t>
      </w:r>
      <w:r w:rsidR="000614AF" w:rsidRPr="005B2F43">
        <w:rPr>
          <w:rFonts w:ascii="Arial Narrow" w:hAnsi="Arial Narrow" w:cs="Times New Roman"/>
          <w:bCs/>
        </w:rPr>
        <w:t>iei</w:t>
      </w:r>
      <w:r w:rsidR="00180887">
        <w:rPr>
          <w:rFonts w:ascii="Arial Narrow" w:hAnsi="Arial Narrow" w:cs="Times New Roman"/>
          <w:bCs/>
        </w:rPr>
        <w:t xml:space="preserve">, dar și la </w:t>
      </w:r>
      <w:r w:rsidR="00180887" w:rsidRPr="003B6FB4">
        <w:rPr>
          <w:rFonts w:ascii="Arial Narrow" w:hAnsi="Arial Narrow" w:cs="Times New Roman"/>
          <w:b/>
          <w:bCs/>
        </w:rPr>
        <w:t>Hidroelectrica</w:t>
      </w:r>
      <w:r w:rsidR="00180887">
        <w:rPr>
          <w:rFonts w:ascii="Arial Narrow" w:hAnsi="Arial Narrow" w:cs="Times New Roman"/>
          <w:bCs/>
        </w:rPr>
        <w:t xml:space="preserve">, </w:t>
      </w:r>
      <w:r w:rsidR="00180887" w:rsidRPr="00235C52">
        <w:rPr>
          <w:rFonts w:ascii="Arial Narrow" w:hAnsi="Arial Narrow" w:cs="Times New Roman"/>
          <w:b/>
          <w:bCs/>
        </w:rPr>
        <w:t>Apele Române</w:t>
      </w:r>
      <w:r w:rsidR="000614AF" w:rsidRPr="005B2F43">
        <w:rPr>
          <w:rFonts w:ascii="Arial Narrow" w:hAnsi="Arial Narrow" w:cs="Times New Roman"/>
          <w:bCs/>
        </w:rPr>
        <w:t xml:space="preserve">. </w:t>
      </w:r>
      <w:r w:rsidR="006C051B" w:rsidRPr="005B2F43">
        <w:rPr>
          <w:rFonts w:ascii="Arial Narrow" w:hAnsi="Arial Narrow" w:cs="Times New Roman"/>
          <w:bCs/>
        </w:rPr>
        <w:t>Î</w:t>
      </w:r>
      <w:r w:rsidR="000614AF" w:rsidRPr="005B2F43">
        <w:rPr>
          <w:rFonts w:ascii="Arial Narrow" w:hAnsi="Arial Narrow" w:cs="Times New Roman"/>
          <w:bCs/>
        </w:rPr>
        <w:t>n cadrul acestor companii îşi desfăşoară practica studenţească şi îşi elaborarează proiectele de licenţă şi disertaţie.</w:t>
      </w:r>
    </w:p>
    <w:p w:rsidR="00E91FAD" w:rsidRDefault="00E91FAD" w:rsidP="009D2488">
      <w:pPr>
        <w:spacing w:before="120" w:after="120" w:line="276" w:lineRule="auto"/>
        <w:rPr>
          <w:rFonts w:ascii="Arial Narrow" w:hAnsi="Arial Narrow" w:cs="Times New Roman"/>
          <w:b/>
          <w:color w:val="3333CC"/>
        </w:rPr>
      </w:pPr>
    </w:p>
    <w:p w:rsidR="00DD6429" w:rsidRPr="005B2F43" w:rsidRDefault="00AF200B" w:rsidP="009D2488">
      <w:pPr>
        <w:spacing w:before="120" w:after="120" w:line="276" w:lineRule="auto"/>
        <w:rPr>
          <w:rFonts w:ascii="Arial Narrow" w:hAnsi="Arial Narrow" w:cs="Times New Roman"/>
          <w:b/>
        </w:rPr>
      </w:pPr>
      <w:r w:rsidRPr="005B2F43">
        <w:rPr>
          <w:rFonts w:ascii="Arial Narrow" w:hAnsi="Arial Narrow" w:cs="Times New Roman"/>
          <w:b/>
          <w:color w:val="3333CC"/>
        </w:rPr>
        <w:t>Care sunt c</w:t>
      </w:r>
      <w:r w:rsidR="00DD6429" w:rsidRPr="005B2F43">
        <w:rPr>
          <w:rFonts w:ascii="Arial Narrow" w:hAnsi="Arial Narrow" w:cs="Times New Roman"/>
          <w:b/>
          <w:color w:val="3333CC"/>
        </w:rPr>
        <w:t>ondiții</w:t>
      </w:r>
      <w:r w:rsidRPr="005B2F43">
        <w:rPr>
          <w:rFonts w:ascii="Arial Narrow" w:hAnsi="Arial Narrow" w:cs="Times New Roman"/>
          <w:b/>
          <w:color w:val="3333CC"/>
        </w:rPr>
        <w:t>le</w:t>
      </w:r>
      <w:r w:rsidR="004C27BE" w:rsidRPr="005B2F43">
        <w:rPr>
          <w:rFonts w:ascii="Arial Narrow" w:hAnsi="Arial Narrow" w:cs="Times New Roman"/>
          <w:b/>
          <w:color w:val="3333CC"/>
        </w:rPr>
        <w:t xml:space="preserve"> de admitere?</w:t>
      </w:r>
      <w:r w:rsidR="00DD6429" w:rsidRPr="005B2F43">
        <w:rPr>
          <w:rFonts w:ascii="Arial Narrow" w:hAnsi="Arial Narrow" w:cs="Times New Roman"/>
          <w:b/>
        </w:rPr>
        <w:t xml:space="preserve"> </w:t>
      </w:r>
    </w:p>
    <w:p w:rsidR="006F13A8" w:rsidRPr="005B2F43" w:rsidRDefault="006F13A8" w:rsidP="00273246">
      <w:pPr>
        <w:spacing w:before="120" w:after="120" w:line="276" w:lineRule="auto"/>
        <w:ind w:firstLine="708"/>
        <w:jc w:val="both"/>
        <w:rPr>
          <w:rFonts w:ascii="Arial Narrow" w:hAnsi="Arial Narrow" w:cs="Times New Roman"/>
          <w:bCs/>
        </w:rPr>
      </w:pPr>
      <w:r w:rsidRPr="005B2F43">
        <w:rPr>
          <w:rFonts w:ascii="Arial Narrow" w:hAnsi="Arial Narrow" w:cs="Times New Roman"/>
          <w:bCs/>
        </w:rPr>
        <w:t xml:space="preserve">Admitere la domeniul de studii de </w:t>
      </w:r>
      <w:r w:rsidR="00273246" w:rsidRPr="005B2F43">
        <w:rPr>
          <w:rFonts w:ascii="Arial Narrow" w:hAnsi="Arial Narrow" w:cs="Times New Roman"/>
          <w:b/>
          <w:i/>
          <w:iCs/>
        </w:rPr>
        <w:t>Inginerie mecanică</w:t>
      </w:r>
      <w:r w:rsidRPr="005B2F43">
        <w:rPr>
          <w:rFonts w:ascii="Arial Narrow" w:hAnsi="Arial Narrow" w:cs="Times New Roman"/>
          <w:bCs/>
        </w:rPr>
        <w:t xml:space="preserve"> programul de studii de </w:t>
      </w:r>
      <w:r w:rsidR="00273246" w:rsidRPr="005B2F43">
        <w:rPr>
          <w:rFonts w:ascii="Arial Narrow" w:hAnsi="Arial Narrow" w:cs="Times New Roman"/>
          <w:b/>
          <w:i/>
          <w:iCs/>
        </w:rPr>
        <w:t>Mașini și sisteme hidraulice și pneumatice</w:t>
      </w:r>
      <w:r w:rsidRPr="005B2F43">
        <w:rPr>
          <w:rFonts w:ascii="Arial Narrow" w:hAnsi="Arial Narrow" w:cs="Times New Roman"/>
          <w:bCs/>
        </w:rPr>
        <w:t xml:space="preserve"> se face pe bază de concurs de dosare în funcţie de media obţinută la Bacalaureat.</w:t>
      </w:r>
    </w:p>
    <w:p w:rsidR="00DD6429" w:rsidRPr="005B2F43" w:rsidRDefault="00AF200B" w:rsidP="009D2488">
      <w:pPr>
        <w:spacing w:before="120" w:after="120" w:line="276" w:lineRule="auto"/>
        <w:rPr>
          <w:rFonts w:ascii="Arial Narrow" w:hAnsi="Arial Narrow" w:cs="Times New Roman"/>
          <w:b/>
        </w:rPr>
      </w:pPr>
      <w:r w:rsidRPr="005B2F43">
        <w:rPr>
          <w:rFonts w:ascii="Arial Narrow" w:hAnsi="Arial Narrow" w:cs="Times New Roman"/>
          <w:b/>
          <w:color w:val="3333CC"/>
        </w:rPr>
        <w:t>Cum ne poți contacta?</w:t>
      </w:r>
    </w:p>
    <w:p w:rsidR="002E63EB" w:rsidRPr="005B2F43" w:rsidRDefault="002E63EB" w:rsidP="00DD6429">
      <w:pPr>
        <w:spacing w:after="0" w:line="276" w:lineRule="auto"/>
        <w:ind w:firstLine="720"/>
        <w:rPr>
          <w:rFonts w:ascii="Arial Narrow" w:hAnsi="Arial Narrow" w:cs="Times New Roman"/>
          <w:b/>
          <w:i/>
        </w:rPr>
        <w:sectPr w:rsidR="002E63EB" w:rsidRPr="005B2F43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D6429" w:rsidRPr="005B2F43" w:rsidRDefault="00DD6429" w:rsidP="002E4469">
      <w:pPr>
        <w:spacing w:after="0" w:line="276" w:lineRule="auto"/>
        <w:rPr>
          <w:rFonts w:ascii="Arial Narrow" w:hAnsi="Arial Narrow" w:cs="Times New Roman"/>
          <w:b/>
          <w:i/>
        </w:rPr>
      </w:pPr>
      <w:r w:rsidRPr="005B2F43">
        <w:rPr>
          <w:rFonts w:ascii="Arial Narrow" w:hAnsi="Arial Narrow" w:cs="Times New Roman"/>
          <w:b/>
          <w:i/>
        </w:rPr>
        <w:t>adresa:</w:t>
      </w:r>
      <w:r w:rsidR="00273246" w:rsidRPr="005B2F43">
        <w:rPr>
          <w:rFonts w:ascii="Arial Narrow" w:hAnsi="Arial Narrow" w:cs="Times New Roman"/>
          <w:b/>
          <w:i/>
        </w:rPr>
        <w:t xml:space="preserve"> Facultatea de Mecanică,</w:t>
      </w:r>
      <w:r w:rsidR="007C5006" w:rsidRPr="005B2F43">
        <w:rPr>
          <w:rFonts w:ascii="Arial Narrow" w:hAnsi="Arial Narrow" w:cs="Times New Roman"/>
          <w:b/>
          <w:i/>
        </w:rPr>
        <w:t xml:space="preserve"> Departamentul MMUT,</w:t>
      </w:r>
      <w:r w:rsidR="00273246" w:rsidRPr="005B2F43">
        <w:rPr>
          <w:rFonts w:ascii="Arial Narrow" w:hAnsi="Arial Narrow" w:cs="Times New Roman"/>
          <w:b/>
          <w:i/>
        </w:rPr>
        <w:t xml:space="preserve"> bd</w:t>
      </w:r>
      <w:r w:rsidR="002E4469" w:rsidRPr="005B2F43">
        <w:rPr>
          <w:rFonts w:ascii="Arial Narrow" w:hAnsi="Arial Narrow" w:cs="Times New Roman"/>
          <w:b/>
          <w:i/>
        </w:rPr>
        <w:t>.</w:t>
      </w:r>
      <w:r w:rsidR="00273246" w:rsidRPr="005B2F43">
        <w:rPr>
          <w:rFonts w:ascii="Arial Narrow" w:hAnsi="Arial Narrow" w:cs="Times New Roman"/>
          <w:b/>
          <w:i/>
        </w:rPr>
        <w:t xml:space="preserve"> </w:t>
      </w:r>
      <w:r w:rsidR="002E4469" w:rsidRPr="005B2F43">
        <w:rPr>
          <w:rFonts w:ascii="Arial Narrow" w:hAnsi="Arial Narrow" w:cs="Times New Roman"/>
          <w:b/>
          <w:i/>
        </w:rPr>
        <w:t>Mihai Viteazu nr</w:t>
      </w:r>
      <w:r w:rsidR="00273246" w:rsidRPr="005B2F43">
        <w:rPr>
          <w:rFonts w:ascii="Arial Narrow" w:hAnsi="Arial Narrow" w:cs="Times New Roman"/>
          <w:b/>
          <w:i/>
        </w:rPr>
        <w:t>.</w:t>
      </w:r>
      <w:r w:rsidR="002E4469" w:rsidRPr="005B2F43">
        <w:rPr>
          <w:rFonts w:ascii="Arial Narrow" w:hAnsi="Arial Narrow" w:cs="Times New Roman"/>
          <w:b/>
          <w:i/>
        </w:rPr>
        <w:t>1</w:t>
      </w:r>
    </w:p>
    <w:p w:rsidR="00DD6429" w:rsidRPr="005B2F43" w:rsidRDefault="00DD6429" w:rsidP="002E4469">
      <w:pPr>
        <w:spacing w:after="0" w:line="276" w:lineRule="auto"/>
        <w:rPr>
          <w:rFonts w:ascii="Arial Narrow" w:hAnsi="Arial Narrow" w:cs="Times New Roman"/>
          <w:b/>
          <w:i/>
        </w:rPr>
      </w:pPr>
      <w:r w:rsidRPr="005B2F43">
        <w:rPr>
          <w:rFonts w:ascii="Arial Narrow" w:hAnsi="Arial Narrow" w:cs="Times New Roman"/>
          <w:b/>
          <w:i/>
        </w:rPr>
        <w:t>telefon:</w:t>
      </w:r>
      <w:r w:rsidR="00273246" w:rsidRPr="005B2F43">
        <w:rPr>
          <w:rFonts w:ascii="Arial Narrow" w:hAnsi="Arial Narrow" w:cs="Times New Roman"/>
          <w:b/>
          <w:i/>
        </w:rPr>
        <w:t xml:space="preserve"> </w:t>
      </w:r>
      <w:r w:rsidR="007C5006" w:rsidRPr="005B2F43">
        <w:rPr>
          <w:rFonts w:ascii="Arial Narrow" w:hAnsi="Arial Narrow" w:cs="Times New Roman"/>
          <w:b/>
          <w:i/>
        </w:rPr>
        <w:t>0256-403591</w:t>
      </w:r>
    </w:p>
    <w:p w:rsidR="002E63EB" w:rsidRPr="005B2F43" w:rsidRDefault="002E63EB" w:rsidP="002E4469">
      <w:pPr>
        <w:spacing w:after="0" w:line="276" w:lineRule="auto"/>
        <w:rPr>
          <w:rFonts w:ascii="Arial Narrow" w:hAnsi="Arial Narrow" w:cs="Times New Roman"/>
          <w:b/>
          <w:i/>
        </w:rPr>
      </w:pPr>
      <w:r w:rsidRPr="005B2F43">
        <w:rPr>
          <w:rFonts w:ascii="Arial Narrow" w:hAnsi="Arial Narrow" w:cs="Times New Roman"/>
          <w:b/>
          <w:i/>
        </w:rPr>
        <w:t>website:</w:t>
      </w:r>
      <w:r w:rsidR="002E4469" w:rsidRPr="005B2F43">
        <w:t xml:space="preserve"> </w:t>
      </w:r>
      <w:hyperlink r:id="rId13" w:history="1">
        <w:r w:rsidR="007C5006" w:rsidRPr="005B2F43">
          <w:rPr>
            <w:rStyle w:val="Hyperlink"/>
            <w:rFonts w:ascii="Arial Narrow" w:hAnsi="Arial Narrow" w:cs="Times New Roman"/>
            <w:b/>
            <w:i/>
          </w:rPr>
          <w:t>https://mmut.mec.upt.ro/</w:t>
        </w:r>
      </w:hyperlink>
      <w:r w:rsidR="002E4469" w:rsidRPr="005B2F43">
        <w:rPr>
          <w:rFonts w:ascii="Arial Narrow" w:hAnsi="Arial Narrow" w:cs="Times New Roman"/>
          <w:b/>
          <w:i/>
        </w:rPr>
        <w:t xml:space="preserve"> </w:t>
      </w:r>
    </w:p>
    <w:p w:rsidR="002E63EB" w:rsidRPr="005B2F43" w:rsidRDefault="002E63EB" w:rsidP="002E4469">
      <w:pPr>
        <w:spacing w:after="0" w:line="276" w:lineRule="auto"/>
        <w:rPr>
          <w:rFonts w:ascii="Arial Narrow" w:hAnsi="Arial Narrow" w:cs="Times New Roman"/>
          <w:b/>
          <w:i/>
        </w:rPr>
      </w:pPr>
    </w:p>
    <w:p w:rsidR="00DD6429" w:rsidRPr="005B2F43" w:rsidRDefault="00DD6429" w:rsidP="002E4469">
      <w:pPr>
        <w:spacing w:after="0" w:line="276" w:lineRule="auto"/>
        <w:rPr>
          <w:rFonts w:ascii="Arial Narrow" w:hAnsi="Arial Narrow" w:cs="Times New Roman"/>
          <w:b/>
          <w:i/>
        </w:rPr>
      </w:pPr>
      <w:r w:rsidRPr="005B2F43">
        <w:rPr>
          <w:rFonts w:ascii="Arial Narrow" w:hAnsi="Arial Narrow" w:cs="Times New Roman"/>
          <w:b/>
          <w:i/>
        </w:rPr>
        <w:t>e-mail:</w:t>
      </w:r>
      <w:r w:rsidR="002571D5" w:rsidRPr="005B2F43">
        <w:rPr>
          <w:rFonts w:ascii="Arial Narrow" w:hAnsi="Arial Narrow" w:cs="Times New Roman"/>
          <w:b/>
          <w:i/>
        </w:rPr>
        <w:t xml:space="preserve"> </w:t>
      </w:r>
      <w:r w:rsidR="007C5006" w:rsidRPr="005B2F43">
        <w:rPr>
          <w:rFonts w:ascii="Arial Narrow" w:hAnsi="Arial Narrow" w:cs="Times New Roman"/>
          <w:b/>
          <w:i/>
        </w:rPr>
        <w:t>mmut@mec.upt.ro</w:t>
      </w:r>
    </w:p>
    <w:p w:rsidR="00E3756F" w:rsidRPr="005B2F43" w:rsidRDefault="00E3756F" w:rsidP="002E4469">
      <w:pPr>
        <w:spacing w:after="0" w:line="276" w:lineRule="auto"/>
        <w:rPr>
          <w:rFonts w:ascii="Arial Narrow" w:hAnsi="Arial Narrow" w:cs="Times New Roman"/>
          <w:b/>
          <w:i/>
        </w:rPr>
      </w:pPr>
    </w:p>
    <w:p w:rsidR="002E63EB" w:rsidRPr="005B2F43" w:rsidRDefault="002E63EB" w:rsidP="009D2488">
      <w:pPr>
        <w:spacing w:before="120" w:after="120" w:line="276" w:lineRule="auto"/>
        <w:rPr>
          <w:rFonts w:ascii="Arial Narrow" w:hAnsi="Arial Narrow" w:cs="Times New Roman"/>
          <w:b/>
          <w:color w:val="3333CC"/>
        </w:rPr>
        <w:sectPr w:rsidR="002E63EB" w:rsidRPr="005B2F43" w:rsidSect="002E63E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76F38" w:rsidRPr="005B2F43" w:rsidRDefault="00620792" w:rsidP="009D2488">
      <w:pPr>
        <w:spacing w:before="120" w:after="120" w:line="276" w:lineRule="auto"/>
        <w:rPr>
          <w:rFonts w:ascii="Arial Narrow" w:hAnsi="Arial Narrow" w:cs="Times New Roman"/>
          <w:b/>
          <w:color w:val="3333CC"/>
        </w:rPr>
      </w:pPr>
      <w:r w:rsidRPr="005B2F43">
        <w:rPr>
          <w:rFonts w:ascii="Arial Narrow" w:hAnsi="Arial Narrow" w:cs="Times New Roman"/>
          <w:b/>
          <w:color w:val="3333CC"/>
        </w:rPr>
        <w:t>Mesaje ale</w:t>
      </w:r>
      <w:r w:rsidR="00DD6429" w:rsidRPr="005B2F43">
        <w:rPr>
          <w:rFonts w:ascii="Arial Narrow" w:hAnsi="Arial Narrow" w:cs="Times New Roman"/>
          <w:b/>
          <w:color w:val="3333CC"/>
        </w:rPr>
        <w:t xml:space="preserve"> absolvenți</w:t>
      </w:r>
      <w:r w:rsidRPr="005B2F43">
        <w:rPr>
          <w:rFonts w:ascii="Arial Narrow" w:hAnsi="Arial Narrow" w:cs="Times New Roman"/>
          <w:b/>
          <w:color w:val="3333CC"/>
        </w:rPr>
        <w:t>lor</w:t>
      </w:r>
      <w:r w:rsidR="00176F38" w:rsidRPr="005B2F43">
        <w:rPr>
          <w:rFonts w:ascii="Arial Narrow" w:hAnsi="Arial Narrow" w:cs="Times New Roman"/>
          <w:b/>
          <w:color w:val="3333CC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7529"/>
      </w:tblGrid>
      <w:tr w:rsidR="00A62F1C" w:rsidRPr="005B2F43" w:rsidTr="00A62F1C">
        <w:trPr>
          <w:trHeight w:val="2668"/>
        </w:trPr>
        <w:tc>
          <w:tcPr>
            <w:tcW w:w="0" w:type="auto"/>
            <w:vAlign w:val="center"/>
          </w:tcPr>
          <w:p w:rsidR="00DD6429" w:rsidRDefault="00C00B40" w:rsidP="000C6183">
            <w:pPr>
              <w:spacing w:line="276" w:lineRule="auto"/>
              <w:jc w:val="center"/>
              <w:rPr>
                <w:rFonts w:ascii="Arial Narrow" w:hAnsi="Arial Narrow" w:cs="Times New Roman"/>
                <w:b/>
                <w:lang w:val="ro-RO"/>
              </w:rPr>
            </w:pPr>
            <w:r w:rsidRPr="00C00B40">
              <w:rPr>
                <w:rFonts w:ascii="Arial Narrow" w:hAnsi="Arial Narrow" w:cs="Times New Roman"/>
                <w:b/>
                <w:noProof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margin">
                    <wp:posOffset>153670</wp:posOffset>
                  </wp:positionH>
                  <wp:positionV relativeFrom="margin">
                    <wp:posOffset>-127000</wp:posOffset>
                  </wp:positionV>
                  <wp:extent cx="700405" cy="890905"/>
                  <wp:effectExtent l="0" t="0" r="4445" b="4445"/>
                  <wp:wrapSquare wrapText="bothSides"/>
                  <wp:docPr id="40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890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1CD1" w:rsidRPr="005B2F43">
              <w:rPr>
                <w:rFonts w:ascii="Arial Narrow" w:hAnsi="Arial Narrow" w:cs="Times New Roman"/>
                <w:b/>
                <w:lang w:val="ro-RO"/>
              </w:rPr>
              <w:t>Eusebiu-Ștefan KATONA</w:t>
            </w:r>
          </w:p>
          <w:p w:rsidR="00611CD1" w:rsidRDefault="00B7595D" w:rsidP="000C6183">
            <w:pPr>
              <w:spacing w:line="276" w:lineRule="auto"/>
              <w:jc w:val="center"/>
              <w:rPr>
                <w:rFonts w:ascii="Arial Narrow" w:hAnsi="Arial Narrow" w:cs="Times New Roman"/>
                <w:i/>
                <w:lang w:val="ro-RO"/>
              </w:rPr>
            </w:pPr>
            <w:r>
              <w:rPr>
                <w:rFonts w:ascii="Arial Narrow" w:hAnsi="Arial Narrow" w:cs="Times New Roman"/>
                <w:i/>
                <w:lang w:val="ro-RO"/>
              </w:rPr>
              <w:t>Doctor Inginer</w:t>
            </w:r>
          </w:p>
          <w:p w:rsidR="00611CD1" w:rsidRPr="005B2F43" w:rsidRDefault="00B7595D" w:rsidP="000C6183">
            <w:pPr>
              <w:spacing w:line="276" w:lineRule="auto"/>
              <w:jc w:val="center"/>
              <w:rPr>
                <w:rFonts w:ascii="Arial Narrow" w:hAnsi="Arial Narrow" w:cs="Times New Roman"/>
                <w:lang w:val="ro-RO"/>
              </w:rPr>
            </w:pPr>
            <w:r>
              <w:rPr>
                <w:rFonts w:ascii="Arial Narrow" w:hAnsi="Arial Narrow" w:cs="Times New Roman"/>
                <w:i/>
                <w:lang w:val="ro-RO"/>
              </w:rPr>
              <w:t>Absolvent 2009</w:t>
            </w:r>
          </w:p>
        </w:tc>
        <w:tc>
          <w:tcPr>
            <w:tcW w:w="0" w:type="auto"/>
            <w:vAlign w:val="center"/>
          </w:tcPr>
          <w:p w:rsidR="00F0147B" w:rsidRPr="005B2F43" w:rsidRDefault="00F0147B" w:rsidP="00A62F1C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5B2F43">
              <w:rPr>
                <w:rFonts w:ascii="Arial Narrow" w:hAnsi="Arial Narrow" w:cs="Times New Roman"/>
                <w:lang w:val="ro-RO"/>
              </w:rPr>
              <w:t>Din punctul meu de vedere, alegerea</w:t>
            </w:r>
            <w:r w:rsidR="000B77F2">
              <w:rPr>
                <w:rFonts w:ascii="Arial Narrow" w:hAnsi="Arial Narrow" w:cs="Times New Roman"/>
                <w:lang w:val="ro-RO"/>
              </w:rPr>
              <w:t xml:space="preserve"> specializării</w:t>
            </w:r>
            <w:r w:rsidRPr="005B2F43">
              <w:rPr>
                <w:rFonts w:ascii="Arial Narrow" w:hAnsi="Arial Narrow" w:cs="Times New Roman"/>
                <w:lang w:val="ro-RO"/>
              </w:rPr>
              <w:t xml:space="preserve"> </w:t>
            </w:r>
            <w:r w:rsidR="005B2F43" w:rsidRPr="005B2F43">
              <w:rPr>
                <w:rFonts w:ascii="Arial Narrow" w:hAnsi="Arial Narrow" w:cs="Times New Roman"/>
                <w:b/>
                <w:i/>
                <w:lang w:val="ro-RO"/>
              </w:rPr>
              <w:t>Mașini și sisteme hidraulice și pneumatice</w:t>
            </w:r>
            <w:r w:rsidR="005B2F43" w:rsidRPr="005B2F43">
              <w:rPr>
                <w:rFonts w:ascii="Arial Narrow" w:hAnsi="Arial Narrow" w:cs="Times New Roman"/>
                <w:lang w:val="ro-RO"/>
              </w:rPr>
              <w:t xml:space="preserve"> </w:t>
            </w:r>
            <w:r w:rsidRPr="005B2F43">
              <w:rPr>
                <w:rFonts w:ascii="Arial Narrow" w:hAnsi="Arial Narrow" w:cs="Times New Roman"/>
                <w:lang w:val="ro-RO"/>
              </w:rPr>
              <w:t xml:space="preserve">este una foarte </w:t>
            </w:r>
            <w:r w:rsidR="005B2F43">
              <w:rPr>
                <w:rFonts w:ascii="Arial Narrow" w:hAnsi="Arial Narrow" w:cs="Times New Roman"/>
                <w:lang w:val="ro-RO"/>
              </w:rPr>
              <w:t>evidentă</w:t>
            </w:r>
            <w:r w:rsidRPr="005B2F43">
              <w:rPr>
                <w:rFonts w:ascii="Arial Narrow" w:hAnsi="Arial Narrow" w:cs="Times New Roman"/>
                <w:lang w:val="ro-RO"/>
              </w:rPr>
              <w:t>. De ce ?</w:t>
            </w:r>
            <w:r w:rsidR="005B2F43">
              <w:rPr>
                <w:rFonts w:ascii="Arial Narrow" w:hAnsi="Arial Narrow" w:cs="Times New Roman"/>
                <w:lang w:val="ro-RO"/>
              </w:rPr>
              <w:t xml:space="preserve"> Foarte simplu...</w:t>
            </w:r>
          </w:p>
          <w:p w:rsidR="005D4BC5" w:rsidRPr="005B2F43" w:rsidRDefault="008F5733" w:rsidP="00A62F1C">
            <w:pPr>
              <w:jc w:val="both"/>
              <w:rPr>
                <w:rFonts w:ascii="Arial Narrow" w:hAnsi="Arial Narrow" w:cs="Times New Roman"/>
                <w:lang w:val="ro-RO"/>
              </w:rPr>
            </w:pPr>
            <w:r w:rsidRPr="005B2F43">
              <w:rPr>
                <w:rFonts w:ascii="Arial Narrow" w:hAnsi="Arial Narrow" w:cs="Times New Roman"/>
                <w:lang w:val="ro-RO"/>
              </w:rPr>
              <w:t>Pe baza e</w:t>
            </w:r>
            <w:r w:rsidR="000C6183" w:rsidRPr="005B2F43">
              <w:rPr>
                <w:rFonts w:ascii="Arial Narrow" w:hAnsi="Arial Narrow" w:cs="Times New Roman"/>
                <w:lang w:val="ro-RO"/>
              </w:rPr>
              <w:t>xperienț</w:t>
            </w:r>
            <w:r w:rsidRPr="005B2F43">
              <w:rPr>
                <w:rFonts w:ascii="Arial Narrow" w:hAnsi="Arial Narrow" w:cs="Times New Roman"/>
                <w:lang w:val="ro-RO"/>
              </w:rPr>
              <w:t>ei</w:t>
            </w:r>
            <w:r w:rsidR="000C6183" w:rsidRPr="005B2F43">
              <w:rPr>
                <w:rFonts w:ascii="Arial Narrow" w:hAnsi="Arial Narrow" w:cs="Times New Roman"/>
                <w:lang w:val="ro-RO"/>
              </w:rPr>
              <w:t xml:space="preserve"> dobândit</w:t>
            </w:r>
            <w:r w:rsidRPr="005B2F43">
              <w:rPr>
                <w:rFonts w:ascii="Arial Narrow" w:hAnsi="Arial Narrow" w:cs="Times New Roman"/>
                <w:lang w:val="ro-RO"/>
              </w:rPr>
              <w:t>e</w:t>
            </w:r>
            <w:r w:rsidR="000C6183" w:rsidRPr="005B2F43">
              <w:rPr>
                <w:rFonts w:ascii="Arial Narrow" w:hAnsi="Arial Narrow" w:cs="Times New Roman"/>
                <w:lang w:val="ro-RO"/>
              </w:rPr>
              <w:t xml:space="preserve"> î</w:t>
            </w:r>
            <w:r w:rsidRPr="005B2F43">
              <w:rPr>
                <w:rFonts w:ascii="Arial Narrow" w:hAnsi="Arial Narrow" w:cs="Times New Roman"/>
                <w:lang w:val="ro-RO"/>
              </w:rPr>
              <w:t>n domeniul de activ</w:t>
            </w:r>
            <w:r w:rsidR="00C93695">
              <w:rPr>
                <w:rFonts w:ascii="Arial Narrow" w:hAnsi="Arial Narrow" w:cs="Times New Roman"/>
                <w:lang w:val="ro-RO"/>
              </w:rPr>
              <w:t>itate</w:t>
            </w:r>
            <w:r w:rsidR="003F6A1C">
              <w:rPr>
                <w:rFonts w:ascii="Arial Narrow" w:hAnsi="Arial Narrow" w:cs="Times New Roman"/>
                <w:lang w:val="ro-RO"/>
              </w:rPr>
              <w:t xml:space="preserve"> am ajuns la concluzia că</w:t>
            </w:r>
            <w:r w:rsidR="00ED33F1">
              <w:rPr>
                <w:rFonts w:ascii="Arial Narrow" w:hAnsi="Arial Narrow" w:cs="Times New Roman"/>
                <w:lang w:val="ro-RO"/>
              </w:rPr>
              <w:t xml:space="preserve"> </w:t>
            </w:r>
            <w:r w:rsidR="003F6A1C">
              <w:rPr>
                <w:rFonts w:ascii="Arial Narrow" w:hAnsi="Arial Narrow" w:cs="Times New Roman"/>
                <w:lang w:val="ro-RO"/>
              </w:rPr>
              <w:t>f</w:t>
            </w:r>
            <w:r w:rsidR="00ED33F1">
              <w:rPr>
                <w:rFonts w:ascii="Arial Narrow" w:hAnsi="Arial Narrow" w:cs="Times New Roman"/>
                <w:lang w:val="ro-RO"/>
              </w:rPr>
              <w:t>or</w:t>
            </w:r>
            <w:r w:rsidR="003F6A1C">
              <w:rPr>
                <w:rFonts w:ascii="Arial Narrow" w:hAnsi="Arial Narrow" w:cs="Times New Roman"/>
                <w:lang w:val="ro-RO"/>
              </w:rPr>
              <w:t xml:space="preserve">marea </w:t>
            </w:r>
            <w:r w:rsidR="005D4BC5" w:rsidRPr="005B2F43">
              <w:rPr>
                <w:rFonts w:ascii="Arial Narrow" w:hAnsi="Arial Narrow" w:cs="Times New Roman"/>
                <w:lang w:val="ro-RO"/>
              </w:rPr>
              <w:t>inginerilor cu preponderență absolvenț</w:t>
            </w:r>
            <w:r w:rsidR="00053268" w:rsidRPr="005B2F43">
              <w:rPr>
                <w:rFonts w:ascii="Arial Narrow" w:hAnsi="Arial Narrow" w:cs="Times New Roman"/>
                <w:lang w:val="ro-RO"/>
              </w:rPr>
              <w:t xml:space="preserve">i </w:t>
            </w:r>
            <w:r w:rsidR="005D4BC5" w:rsidRPr="005B2F43">
              <w:rPr>
                <w:rFonts w:ascii="Arial Narrow" w:hAnsi="Arial Narrow" w:cs="Times New Roman"/>
                <w:lang w:val="ro-RO"/>
              </w:rPr>
              <w:t>a</w:t>
            </w:r>
            <w:r w:rsidR="00053268" w:rsidRPr="005B2F43">
              <w:rPr>
                <w:rFonts w:ascii="Arial Narrow" w:hAnsi="Arial Narrow" w:cs="Times New Roman"/>
                <w:lang w:val="ro-RO"/>
              </w:rPr>
              <w:t>i</w:t>
            </w:r>
            <w:r w:rsidR="005D4BC5" w:rsidRPr="005B2F43">
              <w:rPr>
                <w:rFonts w:ascii="Arial Narrow" w:hAnsi="Arial Narrow" w:cs="Times New Roman"/>
                <w:lang w:val="ro-RO"/>
              </w:rPr>
              <w:t xml:space="preserve"> programului </w:t>
            </w:r>
            <w:r w:rsidR="005D4BC5" w:rsidRPr="005B2F43">
              <w:rPr>
                <w:rFonts w:ascii="Arial Narrow" w:hAnsi="Arial Narrow" w:cs="Times New Roman"/>
                <w:b/>
                <w:i/>
                <w:lang w:val="ro-RO"/>
              </w:rPr>
              <w:t>Mașini și sisteme hidraulice și pneumatice</w:t>
            </w:r>
            <w:r w:rsidR="005D4BC5" w:rsidRPr="005B2F43">
              <w:rPr>
                <w:rFonts w:ascii="Arial Narrow" w:hAnsi="Arial Narrow" w:cs="Times New Roman"/>
                <w:lang w:val="ro-RO"/>
              </w:rPr>
              <w:t xml:space="preserve"> este o necesitate atât pentru sectorul privat, cât și </w:t>
            </w:r>
            <w:r w:rsidR="002A44F7">
              <w:rPr>
                <w:rFonts w:ascii="Arial Narrow" w:hAnsi="Arial Narrow" w:cs="Times New Roman"/>
                <w:lang w:val="ro-RO"/>
              </w:rPr>
              <w:t xml:space="preserve">pentru cel de stat. </w:t>
            </w:r>
            <w:r w:rsidR="00264E9F">
              <w:rPr>
                <w:rFonts w:ascii="Arial Narrow" w:hAnsi="Arial Narrow" w:cs="Times New Roman"/>
                <w:lang w:val="ro-RO"/>
              </w:rPr>
              <w:t xml:space="preserve">Acest lucru </w:t>
            </w:r>
            <w:r w:rsidR="005D4BC5" w:rsidRPr="005B2F43">
              <w:rPr>
                <w:rFonts w:ascii="Arial Narrow" w:hAnsi="Arial Narrow" w:cs="Times New Roman"/>
                <w:lang w:val="ro-RO"/>
              </w:rPr>
              <w:t xml:space="preserve">este confirmat </w:t>
            </w:r>
            <w:r w:rsidR="002A44F7">
              <w:rPr>
                <w:rFonts w:ascii="Arial Narrow" w:hAnsi="Arial Narrow" w:cs="Times New Roman"/>
                <w:lang w:val="ro-RO"/>
              </w:rPr>
              <w:t xml:space="preserve">atât </w:t>
            </w:r>
            <w:r w:rsidR="005D4BC5" w:rsidRPr="005B2F43">
              <w:rPr>
                <w:rFonts w:ascii="Arial Narrow" w:hAnsi="Arial Narrow" w:cs="Times New Roman"/>
                <w:lang w:val="ro-RO"/>
              </w:rPr>
              <w:t xml:space="preserve">de numeroasele </w:t>
            </w:r>
            <w:r w:rsidR="002A44F7">
              <w:rPr>
                <w:rFonts w:ascii="Arial Narrow" w:hAnsi="Arial Narrow" w:cs="Times New Roman"/>
                <w:lang w:val="ro-RO"/>
              </w:rPr>
              <w:t xml:space="preserve">resurse de energie oferite de țara noastră, cât și de numeroasele proiecte </w:t>
            </w:r>
            <w:r w:rsidR="00710EF7">
              <w:rPr>
                <w:rFonts w:ascii="Arial Narrow" w:hAnsi="Arial Narrow" w:cs="Times New Roman"/>
                <w:lang w:val="ro-RO"/>
              </w:rPr>
              <w:t xml:space="preserve">de </w:t>
            </w:r>
            <w:r w:rsidR="0017527F">
              <w:rPr>
                <w:rFonts w:ascii="Arial Narrow" w:hAnsi="Arial Narrow" w:cs="Times New Roman"/>
                <w:lang w:val="ro-RO"/>
              </w:rPr>
              <w:t>cercetare</w:t>
            </w:r>
            <w:r w:rsidR="006C53C6">
              <w:rPr>
                <w:rFonts w:ascii="Arial Narrow" w:hAnsi="Arial Narrow" w:cs="Times New Roman"/>
                <w:lang w:val="ro-RO"/>
              </w:rPr>
              <w:t xml:space="preserve">, </w:t>
            </w:r>
            <w:r w:rsidR="00710EF7">
              <w:rPr>
                <w:rFonts w:ascii="Arial Narrow" w:hAnsi="Arial Narrow" w:cs="Times New Roman"/>
                <w:lang w:val="ro-RO"/>
              </w:rPr>
              <w:t xml:space="preserve">dezvoltare </w:t>
            </w:r>
            <w:r w:rsidR="006C53C6">
              <w:rPr>
                <w:rFonts w:ascii="Arial Narrow" w:hAnsi="Arial Narrow" w:cs="Times New Roman"/>
                <w:lang w:val="ro-RO"/>
              </w:rPr>
              <w:t xml:space="preserve">și inovare </w:t>
            </w:r>
            <w:r w:rsidR="00057AD8">
              <w:rPr>
                <w:rFonts w:ascii="Arial Narrow" w:hAnsi="Arial Narrow" w:cs="Times New Roman"/>
                <w:lang w:val="ro-RO"/>
              </w:rPr>
              <w:t>în</w:t>
            </w:r>
            <w:r w:rsidR="00C93695">
              <w:rPr>
                <w:rFonts w:ascii="Arial Narrow" w:hAnsi="Arial Narrow" w:cs="Times New Roman"/>
                <w:lang w:val="ro-RO"/>
              </w:rPr>
              <w:t xml:space="preserve"> domeniul ingineriei</w:t>
            </w:r>
            <w:r w:rsidR="00FB3F0F">
              <w:rPr>
                <w:rFonts w:ascii="Arial Narrow" w:hAnsi="Arial Narrow" w:cs="Times New Roman"/>
                <w:lang w:val="ro-RO"/>
              </w:rPr>
              <w:t>.</w:t>
            </w:r>
          </w:p>
        </w:tc>
      </w:tr>
      <w:tr w:rsidR="00A62F1C" w:rsidRPr="005B2F43" w:rsidTr="00A62F1C">
        <w:tc>
          <w:tcPr>
            <w:tcW w:w="0" w:type="auto"/>
            <w:vAlign w:val="center"/>
          </w:tcPr>
          <w:p w:rsidR="00FF1DB8" w:rsidRDefault="00FF1DB8" w:rsidP="00FF1DB8">
            <w:pPr>
              <w:spacing w:line="276" w:lineRule="auto"/>
              <w:jc w:val="center"/>
              <w:rPr>
                <w:rFonts w:ascii="Arial Narrow" w:hAnsi="Arial Narrow" w:cs="Times New Roman"/>
                <w:b/>
                <w:lang w:val="ro-RO"/>
              </w:rPr>
            </w:pPr>
            <w:r w:rsidRPr="005F4D9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59081" cy="993135"/>
                  <wp:effectExtent l="0" t="0" r="8255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fig.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370" cy="1020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1DB8" w:rsidRDefault="00FF1DB8" w:rsidP="00FF1DB8">
            <w:pPr>
              <w:spacing w:line="276" w:lineRule="auto"/>
              <w:jc w:val="center"/>
              <w:rPr>
                <w:rFonts w:ascii="Arial Narrow" w:hAnsi="Arial Narrow" w:cs="Times New Roman"/>
                <w:b/>
                <w:lang w:val="ro-RO"/>
              </w:rPr>
            </w:pPr>
            <w:r>
              <w:rPr>
                <w:rFonts w:ascii="Arial Narrow" w:hAnsi="Arial Narrow" w:cs="Times New Roman"/>
                <w:b/>
                <w:lang w:val="ro-RO"/>
              </w:rPr>
              <w:t>Alin Dan</w:t>
            </w:r>
          </w:p>
          <w:p w:rsidR="00FF1DB8" w:rsidRDefault="00FF1DB8" w:rsidP="00FF1DB8">
            <w:pPr>
              <w:spacing w:line="276" w:lineRule="auto"/>
              <w:jc w:val="center"/>
              <w:rPr>
                <w:rFonts w:ascii="Arial Narrow" w:hAnsi="Arial Narrow" w:cs="Times New Roman"/>
                <w:b/>
                <w:lang w:val="ro-RO"/>
              </w:rPr>
            </w:pPr>
            <w:r>
              <w:rPr>
                <w:rFonts w:ascii="Arial Narrow" w:hAnsi="Arial Narrow" w:cs="Times New Roman"/>
                <w:b/>
                <w:lang w:val="ro-RO"/>
              </w:rPr>
              <w:t>JURCHELA</w:t>
            </w:r>
          </w:p>
          <w:p w:rsidR="00FF1DB8" w:rsidRDefault="00FF1DB8" w:rsidP="00FF1DB8">
            <w:pPr>
              <w:spacing w:line="276" w:lineRule="auto"/>
              <w:jc w:val="center"/>
              <w:rPr>
                <w:rFonts w:ascii="Arial Narrow" w:hAnsi="Arial Narrow" w:cs="Times New Roman"/>
                <w:i/>
                <w:lang w:val="ro-RO"/>
              </w:rPr>
            </w:pPr>
            <w:r>
              <w:rPr>
                <w:rFonts w:ascii="Arial Narrow" w:hAnsi="Arial Narrow" w:cs="Times New Roman"/>
                <w:i/>
                <w:lang w:val="ro-RO"/>
              </w:rPr>
              <w:t>Doctor Inginer</w:t>
            </w:r>
          </w:p>
          <w:p w:rsidR="00FF1DB8" w:rsidRPr="005B2F43" w:rsidRDefault="00FF1DB8" w:rsidP="00FF1DB8">
            <w:pPr>
              <w:spacing w:line="276" w:lineRule="auto"/>
              <w:jc w:val="center"/>
              <w:rPr>
                <w:rFonts w:ascii="Arial Narrow" w:hAnsi="Arial Narrow" w:cs="Times New Roman"/>
                <w:lang w:val="ro-RO"/>
              </w:rPr>
            </w:pPr>
            <w:r>
              <w:rPr>
                <w:rFonts w:ascii="Arial Narrow" w:hAnsi="Arial Narrow" w:cs="Times New Roman"/>
                <w:i/>
                <w:lang w:val="ro-RO"/>
              </w:rPr>
              <w:t>Absolvent 2006</w:t>
            </w:r>
          </w:p>
        </w:tc>
        <w:tc>
          <w:tcPr>
            <w:tcW w:w="0" w:type="auto"/>
            <w:vAlign w:val="center"/>
          </w:tcPr>
          <w:p w:rsidR="00FF1DB8" w:rsidRPr="005B2F43" w:rsidRDefault="00FF1DB8" w:rsidP="00A62F1C">
            <w:pPr>
              <w:jc w:val="both"/>
              <w:rPr>
                <w:rFonts w:ascii="Arial Narrow" w:hAnsi="Arial Narrow" w:cs="Times New Roman"/>
                <w:lang w:val="ro-RO"/>
              </w:rPr>
            </w:pPr>
            <w:r>
              <w:rPr>
                <w:rFonts w:ascii="Arial Narrow" w:hAnsi="Arial Narrow" w:cs="Times New Roman"/>
                <w:lang w:val="ro-RO"/>
              </w:rPr>
              <w:t>A</w:t>
            </w:r>
            <w:r w:rsidRPr="005B2F43">
              <w:rPr>
                <w:rFonts w:ascii="Arial Narrow" w:hAnsi="Arial Narrow" w:cs="Times New Roman"/>
                <w:lang w:val="ro-RO"/>
              </w:rPr>
              <w:t>legerea</w:t>
            </w:r>
            <w:r>
              <w:rPr>
                <w:rFonts w:ascii="Arial Narrow" w:hAnsi="Arial Narrow" w:cs="Times New Roman"/>
                <w:lang w:val="ro-RO"/>
              </w:rPr>
              <w:t xml:space="preserve"> specializării</w:t>
            </w:r>
            <w:r w:rsidRPr="005B2F43">
              <w:rPr>
                <w:rFonts w:ascii="Arial Narrow" w:hAnsi="Arial Narrow" w:cs="Times New Roman"/>
                <w:lang w:val="ro-RO"/>
              </w:rPr>
              <w:t xml:space="preserve"> </w:t>
            </w:r>
            <w:r w:rsidRPr="005B2F43">
              <w:rPr>
                <w:rFonts w:ascii="Arial Narrow" w:hAnsi="Arial Narrow" w:cs="Times New Roman"/>
                <w:b/>
                <w:i/>
                <w:lang w:val="ro-RO"/>
              </w:rPr>
              <w:t>Mașini și sisteme hidraulice și pneumatice</w:t>
            </w:r>
            <w:r w:rsidRPr="005B2F43">
              <w:rPr>
                <w:rFonts w:ascii="Arial Narrow" w:hAnsi="Arial Narrow" w:cs="Times New Roman"/>
                <w:lang w:val="ro-RO"/>
              </w:rPr>
              <w:t xml:space="preserve"> </w:t>
            </w:r>
            <w:r>
              <w:rPr>
                <w:rFonts w:ascii="Arial Narrow" w:hAnsi="Arial Narrow" w:cs="Times New Roman"/>
                <w:lang w:val="ro-RO"/>
              </w:rPr>
              <w:t>a fost una inspirată pentru mine.</w:t>
            </w:r>
          </w:p>
          <w:p w:rsidR="00FF1DB8" w:rsidRPr="00176107" w:rsidRDefault="00FF1DB8" w:rsidP="00A62F1C">
            <w:pPr>
              <w:jc w:val="both"/>
              <w:rPr>
                <w:rFonts w:ascii="Arial Narrow" w:hAnsi="Arial Narrow" w:cs="Times New Roman"/>
                <w:bCs/>
                <w:iCs/>
                <w:lang w:val="ro-RO"/>
              </w:rPr>
            </w:pPr>
            <w:r w:rsidRPr="00176107">
              <w:rPr>
                <w:rFonts w:ascii="Arial Narrow" w:hAnsi="Arial Narrow" w:cs="Times New Roman"/>
                <w:bCs/>
                <w:iCs/>
                <w:lang w:val="ro-RO"/>
              </w:rPr>
              <w:t xml:space="preserve">Motivul </w:t>
            </w:r>
            <w:r>
              <w:rPr>
                <w:rFonts w:ascii="Arial Narrow" w:hAnsi="Arial Narrow" w:cs="Times New Roman"/>
                <w:bCs/>
                <w:iCs/>
                <w:lang w:val="ro-RO"/>
              </w:rPr>
              <w:t xml:space="preserve">este foarte simplu. Datorită profesorilor din cadrul acestei specialități și a relațiilor de colaborare pe care aceștia le au cu unele companii, să îmi pregătesc lucrarea de licență în cadrul unei companii din domeniul hidroenergetic. Acest lucru mi-a permis să văd ce înseamnă să lucrezi într-o astfel de companie unde mi-am și început cariera datorită bunei impresii pe care am făcut-o. Ulterior, am activat la alte companii din domeniul hidroenergetic sau de gospodărire a apei, ajungând să activez în </w:t>
            </w:r>
            <w:bookmarkStart w:id="0" w:name="_GoBack"/>
            <w:bookmarkEnd w:id="0"/>
            <w:r>
              <w:rPr>
                <w:rFonts w:ascii="Arial Narrow" w:hAnsi="Arial Narrow" w:cs="Times New Roman"/>
                <w:bCs/>
                <w:iCs/>
                <w:lang w:val="ro-RO"/>
              </w:rPr>
              <w:t xml:space="preserve">prezent la o companie din domeniul securității la incendiu. În concluzie, </w:t>
            </w:r>
            <w:r>
              <w:rPr>
                <w:rFonts w:ascii="Arial Narrow" w:hAnsi="Arial Narrow" w:cs="Times New Roman"/>
                <w:lang w:val="ro-RO"/>
              </w:rPr>
              <w:t>specializarea</w:t>
            </w:r>
            <w:r w:rsidRPr="005B2F43">
              <w:rPr>
                <w:rFonts w:ascii="Arial Narrow" w:hAnsi="Arial Narrow" w:cs="Times New Roman"/>
                <w:lang w:val="ro-RO"/>
              </w:rPr>
              <w:t xml:space="preserve"> </w:t>
            </w:r>
            <w:r w:rsidRPr="005B2F43">
              <w:rPr>
                <w:rFonts w:ascii="Arial Narrow" w:hAnsi="Arial Narrow" w:cs="Times New Roman"/>
                <w:b/>
                <w:i/>
                <w:lang w:val="ro-RO"/>
              </w:rPr>
              <w:t>Mașini și sisteme hidraulice și pneumatice</w:t>
            </w:r>
            <w:r w:rsidRPr="005B2F43">
              <w:rPr>
                <w:rFonts w:ascii="Arial Narrow" w:hAnsi="Arial Narrow" w:cs="Times New Roman"/>
                <w:lang w:val="ro-RO"/>
              </w:rPr>
              <w:t xml:space="preserve"> </w:t>
            </w:r>
            <w:r>
              <w:rPr>
                <w:rFonts w:ascii="Arial Narrow" w:hAnsi="Arial Narrow" w:cs="Times New Roman"/>
                <w:lang w:val="ro-RO"/>
              </w:rPr>
              <w:t>a fost una inspirată pentru min, atât datorită legăturii pe care o au profesorii din cadrul specializării cu mediul de afaceri, cât și datorită multitudinii de posibilități de angajare pe care le oferă absolvirea acestei specializări.</w:t>
            </w:r>
          </w:p>
        </w:tc>
      </w:tr>
    </w:tbl>
    <w:p w:rsidR="00DD6429" w:rsidRPr="005B2F43" w:rsidRDefault="00DD6429" w:rsidP="00176F38">
      <w:pPr>
        <w:spacing w:after="0" w:line="276" w:lineRule="auto"/>
        <w:rPr>
          <w:rFonts w:ascii="Arial Narrow" w:hAnsi="Arial Narrow" w:cs="Times New Roman"/>
          <w:b/>
        </w:rPr>
      </w:pPr>
    </w:p>
    <w:sectPr w:rsidR="00DD6429" w:rsidRPr="005B2F43" w:rsidSect="002E63E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A65" w:rsidRDefault="00452A65" w:rsidP="000D31B0">
      <w:pPr>
        <w:spacing w:after="0" w:line="240" w:lineRule="auto"/>
      </w:pPr>
      <w:r>
        <w:separator/>
      </w:r>
    </w:p>
  </w:endnote>
  <w:endnote w:type="continuationSeparator" w:id="0">
    <w:p w:rsidR="00452A65" w:rsidRDefault="00452A65" w:rsidP="000D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75842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6FB4" w:rsidRDefault="006D2A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F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6FB4" w:rsidRDefault="003B6F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A65" w:rsidRDefault="00452A65" w:rsidP="000D31B0">
      <w:pPr>
        <w:spacing w:after="0" w:line="240" w:lineRule="auto"/>
      </w:pPr>
      <w:r>
        <w:separator/>
      </w:r>
    </w:p>
  </w:footnote>
  <w:footnote w:type="continuationSeparator" w:id="0">
    <w:p w:rsidR="00452A65" w:rsidRDefault="00452A65" w:rsidP="000D3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B4" w:rsidRDefault="003B6FB4" w:rsidP="000D31B0">
    <w:pPr>
      <w:pStyle w:val="Header"/>
      <w:tabs>
        <w:tab w:val="clear" w:pos="9072"/>
        <w:tab w:val="right" w:pos="8364"/>
      </w:tabs>
      <w:ind w:right="-1417"/>
      <w:jc w:val="right"/>
    </w:pPr>
    <w:r>
      <w:rPr>
        <w:noProof/>
        <w:lang w:val="en-US"/>
      </w:rPr>
      <w:drawing>
        <wp:inline distT="0" distB="0" distL="0" distR="0">
          <wp:extent cx="2607925" cy="1293902"/>
          <wp:effectExtent l="0" t="0" r="254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ă aniversară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454" cy="1349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D5DC9"/>
    <w:multiLevelType w:val="hybridMultilevel"/>
    <w:tmpl w:val="6B54F67A"/>
    <w:lvl w:ilvl="0" w:tplc="359ACFB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0287F"/>
    <w:multiLevelType w:val="hybridMultilevel"/>
    <w:tmpl w:val="2036FA88"/>
    <w:lvl w:ilvl="0" w:tplc="0C0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047AF"/>
    <w:multiLevelType w:val="hybridMultilevel"/>
    <w:tmpl w:val="E1DEC51C"/>
    <w:lvl w:ilvl="0" w:tplc="9A9AB622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E12D2"/>
    <w:multiLevelType w:val="hybridMultilevel"/>
    <w:tmpl w:val="15AAA1C4"/>
    <w:lvl w:ilvl="0" w:tplc="5B04360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30BDE"/>
    <w:multiLevelType w:val="hybridMultilevel"/>
    <w:tmpl w:val="9D5AF408"/>
    <w:lvl w:ilvl="0" w:tplc="359ACFBA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B0"/>
    <w:rsid w:val="00027851"/>
    <w:rsid w:val="00036916"/>
    <w:rsid w:val="00053268"/>
    <w:rsid w:val="00057AD8"/>
    <w:rsid w:val="000614AF"/>
    <w:rsid w:val="00074631"/>
    <w:rsid w:val="000972F3"/>
    <w:rsid w:val="000B77F2"/>
    <w:rsid w:val="000C6183"/>
    <w:rsid w:val="000D31B0"/>
    <w:rsid w:val="000E23B8"/>
    <w:rsid w:val="00104BC3"/>
    <w:rsid w:val="00106105"/>
    <w:rsid w:val="00130AA4"/>
    <w:rsid w:val="00144684"/>
    <w:rsid w:val="00157326"/>
    <w:rsid w:val="00173480"/>
    <w:rsid w:val="0017527F"/>
    <w:rsid w:val="00176F38"/>
    <w:rsid w:val="00180887"/>
    <w:rsid w:val="00182B1D"/>
    <w:rsid w:val="00235C52"/>
    <w:rsid w:val="002571D5"/>
    <w:rsid w:val="00264E9F"/>
    <w:rsid w:val="002654BA"/>
    <w:rsid w:val="00273246"/>
    <w:rsid w:val="002A44F7"/>
    <w:rsid w:val="002E4469"/>
    <w:rsid w:val="002E63EB"/>
    <w:rsid w:val="003126DD"/>
    <w:rsid w:val="003822DA"/>
    <w:rsid w:val="003A140D"/>
    <w:rsid w:val="003A213C"/>
    <w:rsid w:val="003A45C4"/>
    <w:rsid w:val="003B6FB4"/>
    <w:rsid w:val="003C1EB2"/>
    <w:rsid w:val="003D1129"/>
    <w:rsid w:val="003D3C5E"/>
    <w:rsid w:val="003D4BA2"/>
    <w:rsid w:val="003F6A1C"/>
    <w:rsid w:val="00405A70"/>
    <w:rsid w:val="00417799"/>
    <w:rsid w:val="004375EB"/>
    <w:rsid w:val="004444C9"/>
    <w:rsid w:val="00452A65"/>
    <w:rsid w:val="00484FBE"/>
    <w:rsid w:val="004C27BE"/>
    <w:rsid w:val="004F20D5"/>
    <w:rsid w:val="004F5374"/>
    <w:rsid w:val="004F7813"/>
    <w:rsid w:val="00510E9E"/>
    <w:rsid w:val="00515E3C"/>
    <w:rsid w:val="00521F89"/>
    <w:rsid w:val="005607E3"/>
    <w:rsid w:val="005A695E"/>
    <w:rsid w:val="005A6DF5"/>
    <w:rsid w:val="005B2F43"/>
    <w:rsid w:val="005B6A57"/>
    <w:rsid w:val="005D4BC5"/>
    <w:rsid w:val="005D5345"/>
    <w:rsid w:val="00611CD1"/>
    <w:rsid w:val="00612359"/>
    <w:rsid w:val="00620792"/>
    <w:rsid w:val="0063447F"/>
    <w:rsid w:val="006C051B"/>
    <w:rsid w:val="006C53C6"/>
    <w:rsid w:val="006D2A95"/>
    <w:rsid w:val="006E5054"/>
    <w:rsid w:val="006F13A8"/>
    <w:rsid w:val="006F70F7"/>
    <w:rsid w:val="00710EF7"/>
    <w:rsid w:val="00717ED4"/>
    <w:rsid w:val="00762665"/>
    <w:rsid w:val="0077439B"/>
    <w:rsid w:val="007A47C7"/>
    <w:rsid w:val="007C5006"/>
    <w:rsid w:val="007F69DD"/>
    <w:rsid w:val="00801BCC"/>
    <w:rsid w:val="00825254"/>
    <w:rsid w:val="00857A5D"/>
    <w:rsid w:val="008F5733"/>
    <w:rsid w:val="00903A68"/>
    <w:rsid w:val="00927C6D"/>
    <w:rsid w:val="0095116D"/>
    <w:rsid w:val="00954370"/>
    <w:rsid w:val="00961BFD"/>
    <w:rsid w:val="00971FD4"/>
    <w:rsid w:val="00994154"/>
    <w:rsid w:val="009C6BAA"/>
    <w:rsid w:val="009D2488"/>
    <w:rsid w:val="009D274E"/>
    <w:rsid w:val="009E1050"/>
    <w:rsid w:val="00A166B6"/>
    <w:rsid w:val="00A62F1C"/>
    <w:rsid w:val="00A73468"/>
    <w:rsid w:val="00A9404E"/>
    <w:rsid w:val="00AF200B"/>
    <w:rsid w:val="00B23A43"/>
    <w:rsid w:val="00B26FC6"/>
    <w:rsid w:val="00B53759"/>
    <w:rsid w:val="00B7595D"/>
    <w:rsid w:val="00BA3635"/>
    <w:rsid w:val="00BB3E14"/>
    <w:rsid w:val="00C00B40"/>
    <w:rsid w:val="00C34FBE"/>
    <w:rsid w:val="00C40B0F"/>
    <w:rsid w:val="00C55F36"/>
    <w:rsid w:val="00C806B0"/>
    <w:rsid w:val="00C81B17"/>
    <w:rsid w:val="00C914DD"/>
    <w:rsid w:val="00C93695"/>
    <w:rsid w:val="00CA6354"/>
    <w:rsid w:val="00CB38E1"/>
    <w:rsid w:val="00CE1099"/>
    <w:rsid w:val="00CF5BA8"/>
    <w:rsid w:val="00D13CE9"/>
    <w:rsid w:val="00D37053"/>
    <w:rsid w:val="00D73CCB"/>
    <w:rsid w:val="00D81F68"/>
    <w:rsid w:val="00D85270"/>
    <w:rsid w:val="00D97DA3"/>
    <w:rsid w:val="00DA21FD"/>
    <w:rsid w:val="00DB1AC0"/>
    <w:rsid w:val="00DC058A"/>
    <w:rsid w:val="00DC14A9"/>
    <w:rsid w:val="00DD6429"/>
    <w:rsid w:val="00DF6BC1"/>
    <w:rsid w:val="00E2589F"/>
    <w:rsid w:val="00E3756F"/>
    <w:rsid w:val="00E91FAD"/>
    <w:rsid w:val="00ED33F1"/>
    <w:rsid w:val="00EF575F"/>
    <w:rsid w:val="00F0147B"/>
    <w:rsid w:val="00F74383"/>
    <w:rsid w:val="00F82802"/>
    <w:rsid w:val="00F93228"/>
    <w:rsid w:val="00FB3F0F"/>
    <w:rsid w:val="00F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3BDDEA-FCA4-4A21-B6AF-33AF772D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1B0"/>
  </w:style>
  <w:style w:type="paragraph" w:styleId="Footer">
    <w:name w:val="footer"/>
    <w:basedOn w:val="Normal"/>
    <w:link w:val="FooterChar"/>
    <w:uiPriority w:val="99"/>
    <w:unhideWhenUsed/>
    <w:rsid w:val="000D3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1B0"/>
  </w:style>
  <w:style w:type="table" w:styleId="TableGrid">
    <w:name w:val="Table Grid"/>
    <w:basedOn w:val="TableNormal"/>
    <w:uiPriority w:val="39"/>
    <w:rsid w:val="00DD642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4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3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446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5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mut.mec.upt.r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 Ronkov</dc:creator>
  <cp:lastModifiedBy>Windows User</cp:lastModifiedBy>
  <cp:revision>3</cp:revision>
  <cp:lastPrinted>2020-12-11T11:47:00Z</cp:lastPrinted>
  <dcterms:created xsi:type="dcterms:W3CDTF">2021-01-11T09:16:00Z</dcterms:created>
  <dcterms:modified xsi:type="dcterms:W3CDTF">2021-01-11T10:31:00Z</dcterms:modified>
</cp:coreProperties>
</file>