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DA" w:rsidRDefault="00CB6A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pt;height:328.2pt">
            <v:imagedata r:id="rId5" o:title="image001"/>
          </v:shape>
        </w:pict>
      </w:r>
    </w:p>
    <w:p w:rsidR="00CB6A3B" w:rsidRDefault="00CB6A3B"/>
    <w:p w:rsidR="00CB6A3B" w:rsidRPr="00CB6A3B" w:rsidRDefault="00CB6A3B" w:rsidP="00CB6A3B">
      <w:pPr>
        <w:spacing w:before="100" w:beforeAutospacing="1" w:after="100" w:afterAutospacing="1" w:line="380" w:lineRule="atLeast"/>
        <w:rPr>
          <w:rFonts w:ascii="Times New Roman" w:eastAsia="Times New Roman" w:hAnsi="Times New Roman" w:cs="Times New Roman"/>
          <w:sz w:val="24"/>
          <w:szCs w:val="24"/>
        </w:rPr>
      </w:pPr>
      <w:r w:rsidRPr="00CB6A3B">
        <w:rPr>
          <w:rFonts w:ascii="Arial" w:eastAsia="Times New Roman" w:hAnsi="Arial" w:cs="Arial"/>
          <w:b/>
          <w:bCs/>
          <w:color w:val="000000"/>
          <w:sz w:val="24"/>
          <w:szCs w:val="24"/>
          <w:lang w:val="ro-RO"/>
        </w:rPr>
        <w:t>Profită de oportunitățile de angajare pentru studenți la HELLA, în programul de practică de vară plătită, în perioada 1 iulie – 30 septembrie 2022.</w:t>
      </w:r>
    </w:p>
    <w:p w:rsidR="00CB6A3B" w:rsidRPr="00CB6A3B" w:rsidRDefault="00CB6A3B" w:rsidP="00CB6A3B">
      <w:pPr>
        <w:spacing w:before="100" w:beforeAutospacing="1" w:after="240" w:line="240" w:lineRule="auto"/>
        <w:rPr>
          <w:rFonts w:ascii="Times New Roman" w:eastAsia="Times New Roman" w:hAnsi="Times New Roman" w:cs="Times New Roman"/>
          <w:sz w:val="24"/>
          <w:szCs w:val="24"/>
        </w:rPr>
      </w:pPr>
      <w:r w:rsidRPr="00CB6A3B">
        <w:rPr>
          <w:rFonts w:ascii="Arial" w:eastAsia="Times New Roman" w:hAnsi="Arial" w:cs="Arial"/>
          <w:sz w:val="24"/>
          <w:szCs w:val="24"/>
          <w:lang w:val="ro-RO"/>
        </w:rPr>
        <w:t> </w:t>
      </w:r>
    </w:p>
    <w:p w:rsidR="00CB6A3B" w:rsidRPr="00CB6A3B" w:rsidRDefault="00CB6A3B" w:rsidP="00CB6A3B">
      <w:pPr>
        <w:spacing w:before="100" w:beforeAutospacing="1" w:after="240"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Dezvoltăm tehnologii inovatoare, suntem parte din Marea Schimbare în automotive, cu proiecte interesante. Hai cu noi în viitor!</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Aplică pentru posturile deschise în cele două centre de proiectare și dezvoltare ale HELLA România în Timișoara, HELLA Design and Development Special Applications și HELLA Technical Center Timișoara, sau pentru cele în locațiile de producție din Timișoara, Lugoj și Arad, sau pentru departamentele cu echipe globale din IT.</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3"/>
          <w:szCs w:val="23"/>
          <w:lang w:val="ro-RO"/>
        </w:rPr>
        <w:br/>
      </w:r>
      <w:r w:rsidRPr="00CB6A3B">
        <w:rPr>
          <w:rFonts w:ascii="Arial" w:eastAsia="Times New Roman" w:hAnsi="Arial" w:cs="Arial"/>
          <w:color w:val="000000"/>
          <w:sz w:val="24"/>
          <w:szCs w:val="24"/>
          <w:lang w:val="ro-RO"/>
        </w:rPr>
        <w:t>Vei afla ce înseamnă:</w:t>
      </w:r>
    </w:p>
    <w:p w:rsidR="00CB6A3B" w:rsidRPr="00CB6A3B" w:rsidRDefault="00CB6A3B" w:rsidP="00CB6A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Produse și tehnologii din domeniul conducerii autonome și electrificării</w:t>
      </w:r>
    </w:p>
    <w:p w:rsidR="00CB6A3B" w:rsidRPr="00CB6A3B" w:rsidRDefault="00CB6A3B" w:rsidP="00CB6A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Procese de producție</w:t>
      </w:r>
    </w:p>
    <w:p w:rsidR="00CB6A3B" w:rsidRPr="00CB6A3B" w:rsidRDefault="00CB6A3B" w:rsidP="00CB6A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Spirit de echipă</w:t>
      </w:r>
    </w:p>
    <w:p w:rsidR="00CB6A3B" w:rsidRPr="00CB6A3B" w:rsidRDefault="00CB6A3B" w:rsidP="00CB6A3B">
      <w:pPr>
        <w:spacing w:before="100" w:beforeAutospacing="1" w:after="240" w:line="240" w:lineRule="auto"/>
        <w:rPr>
          <w:rFonts w:ascii="Times New Roman" w:eastAsia="Times New Roman" w:hAnsi="Times New Roman" w:cs="Times New Roman"/>
          <w:sz w:val="24"/>
          <w:szCs w:val="24"/>
        </w:rPr>
      </w:pPr>
      <w:r w:rsidRPr="00CB6A3B">
        <w:rPr>
          <w:rFonts w:ascii="Arial" w:eastAsia="Times New Roman" w:hAnsi="Arial" w:cs="Arial"/>
          <w:b/>
          <w:bCs/>
          <w:color w:val="4472C4"/>
          <w:sz w:val="24"/>
          <w:szCs w:val="24"/>
          <w:lang w:val="ro-RO"/>
        </w:rPr>
        <w:lastRenderedPageBreak/>
        <w:t xml:space="preserve">Vara asta, fă primul pas în cariera ta. </w:t>
      </w:r>
      <w:hyperlink r:id="rId6" w:tgtFrame="_blank" w:history="1">
        <w:r w:rsidRPr="00CB6A3B">
          <w:rPr>
            <w:rFonts w:ascii="Arial" w:eastAsia="Times New Roman" w:hAnsi="Arial" w:cs="Arial"/>
            <w:b/>
            <w:bCs/>
            <w:color w:val="4472C4"/>
            <w:sz w:val="24"/>
            <w:szCs w:val="24"/>
            <w:lang w:val="ro-RO"/>
          </w:rPr>
          <w:t>Aplică [ aici ]</w:t>
        </w:r>
      </w:hyperlink>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sz w:val="24"/>
          <w:szCs w:val="24"/>
          <w:lang w:val="ro-RO"/>
        </w:rPr>
        <w:t> </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b/>
          <w:bCs/>
          <w:color w:val="000000"/>
          <w:sz w:val="32"/>
          <w:szCs w:val="32"/>
          <w:lang w:val="ro-RO"/>
        </w:rPr>
        <w:t xml:space="preserve">Vino să cunoști mentorii Summer Practice, </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b/>
          <w:bCs/>
          <w:color w:val="000000"/>
          <w:sz w:val="32"/>
          <w:szCs w:val="32"/>
          <w:lang w:val="ro-RO"/>
        </w:rPr>
        <w:t>în webinariile Step Up to Your Career</w:t>
      </w:r>
      <w:r w:rsidRPr="00CB6A3B">
        <w:rPr>
          <w:rFonts w:ascii="Arial" w:eastAsia="Times New Roman" w:hAnsi="Arial" w:cs="Arial"/>
          <w:b/>
          <w:bCs/>
          <w:color w:val="000000"/>
          <w:sz w:val="32"/>
          <w:szCs w:val="32"/>
          <w:lang w:val="ro-RO"/>
        </w:rPr>
        <w:br/>
      </w:r>
      <w:r w:rsidRPr="00CB6A3B">
        <w:rPr>
          <w:rFonts w:ascii="Arial" w:eastAsia="Times New Roman" w:hAnsi="Arial" w:cs="Arial"/>
          <w:color w:val="000000"/>
          <w:sz w:val="23"/>
          <w:szCs w:val="23"/>
          <w:lang w:val="ro-RO"/>
        </w:rPr>
        <w:br/>
      </w:r>
      <w:r w:rsidRPr="00CB6A3B">
        <w:rPr>
          <w:rFonts w:ascii="Arial" w:eastAsia="Times New Roman" w:hAnsi="Arial" w:cs="Arial"/>
          <w:b/>
          <w:bCs/>
          <w:color w:val="000000"/>
          <w:sz w:val="24"/>
          <w:szCs w:val="24"/>
          <w:lang w:val="ro-RO"/>
        </w:rPr>
        <w:t>19 aprilie - Centre de cercetare și dezvoltare și IT:</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br/>
        <w:t>Te vei întâlni cu:</w:t>
      </w:r>
      <w:r w:rsidRPr="00CB6A3B">
        <w:rPr>
          <w:rFonts w:ascii="Arial" w:eastAsia="Times New Roman" w:hAnsi="Arial" w:cs="Arial"/>
          <w:color w:val="000000"/>
          <w:sz w:val="24"/>
          <w:szCs w:val="24"/>
          <w:lang w:val="ro-RO"/>
        </w:rPr>
        <w:br/>
      </w:r>
      <w:r w:rsidRPr="00CB6A3B">
        <w:rPr>
          <w:rFonts w:ascii="Arial" w:eastAsia="Times New Roman" w:hAnsi="Arial" w:cs="Arial"/>
          <w:b/>
          <w:bCs/>
          <w:color w:val="000000"/>
          <w:sz w:val="24"/>
          <w:szCs w:val="24"/>
          <w:lang w:val="ro-RO"/>
        </w:rPr>
        <w:t xml:space="preserve">16.00 – 16.20 – Gabriel Sîrbu, </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director HELLA Design and Development Special Applications, Timișoara</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b/>
          <w:bCs/>
          <w:color w:val="000000"/>
          <w:sz w:val="24"/>
          <w:szCs w:val="24"/>
          <w:lang w:val="ro-RO"/>
        </w:rPr>
        <w:t xml:space="preserve">16.20 – 16.40 – Răzvan Seculi, </w:t>
      </w:r>
      <w:r w:rsidRPr="00CB6A3B">
        <w:rPr>
          <w:rFonts w:ascii="Arial" w:eastAsia="Times New Roman" w:hAnsi="Arial" w:cs="Arial"/>
          <w:color w:val="000000"/>
          <w:sz w:val="24"/>
          <w:szCs w:val="24"/>
          <w:lang w:val="ro-RO"/>
        </w:rPr>
        <w:br/>
        <w:t>domain group leader în echipa Autonomous Driving/Radar, Technical Center Timișoara</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b/>
          <w:bCs/>
          <w:color w:val="000000"/>
          <w:sz w:val="24"/>
          <w:szCs w:val="24"/>
          <w:lang w:val="ro-RO"/>
        </w:rPr>
        <w:t>16.40 – 17.00 – Diana Hora,</w:t>
      </w:r>
      <w:r w:rsidRPr="00CB6A3B">
        <w:rPr>
          <w:rFonts w:ascii="Arial" w:eastAsia="Times New Roman" w:hAnsi="Arial" w:cs="Arial"/>
          <w:color w:val="000000"/>
          <w:sz w:val="24"/>
          <w:szCs w:val="24"/>
          <w:lang w:val="ro-RO"/>
        </w:rPr>
        <w:br/>
        <w:t xml:space="preserve">Competence field leader în departamentul IT HELLA România, HELLA Corporate Center </w:t>
      </w:r>
    </w:p>
    <w:p w:rsidR="00CB6A3B" w:rsidRDefault="00CB6A3B" w:rsidP="00CB6A3B">
      <w:pPr>
        <w:spacing w:before="100" w:beforeAutospacing="1" w:after="100" w:afterAutospacing="1" w:line="240" w:lineRule="auto"/>
        <w:rPr>
          <w:rFonts w:ascii="Arial" w:eastAsia="Times New Roman" w:hAnsi="Arial" w:cs="Arial"/>
          <w:b/>
          <w:bCs/>
          <w:color w:val="000000"/>
          <w:sz w:val="24"/>
          <w:szCs w:val="24"/>
          <w:lang w:val="ro-RO"/>
        </w:rPr>
      </w:pPr>
      <w:hyperlink r:id="rId7" w:tgtFrame="_blank" w:history="1">
        <w:r w:rsidRPr="00CB6A3B">
          <w:rPr>
            <w:rFonts w:ascii="Arial" w:eastAsia="Times New Roman" w:hAnsi="Arial" w:cs="Arial"/>
            <w:b/>
            <w:bCs/>
            <w:color w:val="0000FF"/>
            <w:sz w:val="23"/>
            <w:szCs w:val="23"/>
            <w:lang w:val="ro-RO"/>
          </w:rPr>
          <w:t>Conectează-te pe [ acest link ] la data și ora respectivă.</w:t>
        </w:r>
      </w:hyperlink>
      <w:r w:rsidRPr="00CB6A3B">
        <w:rPr>
          <w:rFonts w:ascii="Times New Roman" w:eastAsia="Times New Roman" w:hAnsi="Times New Roman" w:cs="Times New Roman"/>
          <w:color w:val="000000"/>
          <w:sz w:val="24"/>
          <w:szCs w:val="24"/>
        </w:rPr>
        <w:br/>
      </w:r>
      <w:r w:rsidRPr="00CB6A3B">
        <w:rPr>
          <w:rFonts w:ascii="Times New Roman" w:eastAsia="Times New Roman" w:hAnsi="Times New Roman" w:cs="Times New Roman"/>
          <w:color w:val="000000"/>
          <w:sz w:val="24"/>
          <w:szCs w:val="24"/>
        </w:rPr>
        <w:br/>
      </w:r>
      <w:r w:rsidRPr="00CB6A3B">
        <w:rPr>
          <w:rFonts w:ascii="Times New Roman" w:eastAsia="Times New Roman" w:hAnsi="Times New Roman" w:cs="Times New Roman"/>
          <w:color w:val="000000"/>
          <w:sz w:val="24"/>
          <w:szCs w:val="24"/>
        </w:rPr>
        <w:br/>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B6A3B">
        <w:rPr>
          <w:rFonts w:ascii="Arial" w:eastAsia="Times New Roman" w:hAnsi="Arial" w:cs="Arial"/>
          <w:b/>
          <w:bCs/>
          <w:color w:val="000000"/>
          <w:sz w:val="24"/>
          <w:szCs w:val="24"/>
          <w:lang w:val="ro-RO"/>
        </w:rPr>
        <w:t>20 aprilie - Locații de producție:</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r w:rsidRPr="00CB6A3B">
        <w:rPr>
          <w:rFonts w:ascii="Arial" w:eastAsia="Times New Roman" w:hAnsi="Arial" w:cs="Arial"/>
          <w:color w:val="000000"/>
          <w:sz w:val="24"/>
          <w:szCs w:val="24"/>
          <w:lang w:val="ro-RO"/>
        </w:rPr>
        <w:t>Te vei întâlni cu:</w:t>
      </w:r>
    </w:p>
    <w:p w:rsidR="00CB6A3B" w:rsidRPr="00CB6A3B" w:rsidRDefault="00CB6A3B" w:rsidP="00CB6A3B">
      <w:pPr>
        <w:spacing w:before="100" w:beforeAutospacing="1" w:after="240" w:line="240" w:lineRule="auto"/>
        <w:rPr>
          <w:rFonts w:ascii="Times New Roman" w:eastAsia="Times New Roman" w:hAnsi="Times New Roman" w:cs="Times New Roman"/>
          <w:sz w:val="24"/>
          <w:szCs w:val="24"/>
        </w:rPr>
      </w:pPr>
      <w:r w:rsidRPr="00CB6A3B">
        <w:rPr>
          <w:rFonts w:ascii="Arial" w:eastAsia="Times New Roman" w:hAnsi="Arial" w:cs="Arial"/>
          <w:b/>
          <w:bCs/>
          <w:color w:val="000000"/>
          <w:sz w:val="24"/>
          <w:szCs w:val="24"/>
          <w:lang w:val="ro-RO"/>
        </w:rPr>
        <w:t xml:space="preserve">16.00 – 16.20 - Andrei Glava, </w:t>
      </w:r>
      <w:r w:rsidRPr="00CB6A3B">
        <w:rPr>
          <w:rFonts w:ascii="Arial" w:eastAsia="Times New Roman" w:hAnsi="Arial" w:cs="Arial"/>
          <w:color w:val="000000"/>
          <w:sz w:val="24"/>
          <w:szCs w:val="24"/>
          <w:lang w:val="ro-RO"/>
        </w:rPr>
        <w:t>Quality manager, Internal Factory, HELLA Ghiroda</w:t>
      </w:r>
      <w:r w:rsidRPr="00CB6A3B">
        <w:rPr>
          <w:rFonts w:ascii="Arial" w:eastAsia="Times New Roman" w:hAnsi="Arial" w:cs="Arial"/>
          <w:color w:val="000000"/>
          <w:sz w:val="24"/>
          <w:szCs w:val="24"/>
          <w:lang w:val="ro-RO"/>
        </w:rPr>
        <w:br/>
      </w:r>
      <w:r w:rsidRPr="00CB6A3B">
        <w:rPr>
          <w:rFonts w:ascii="Arial" w:eastAsia="Times New Roman" w:hAnsi="Arial" w:cs="Arial"/>
          <w:b/>
          <w:bCs/>
          <w:color w:val="000000"/>
          <w:sz w:val="24"/>
          <w:szCs w:val="24"/>
          <w:lang w:val="ro-RO"/>
        </w:rPr>
        <w:t xml:space="preserve">16.20 – 16.40 - Ionel Jidovineantu, </w:t>
      </w:r>
      <w:r w:rsidRPr="00CB6A3B">
        <w:rPr>
          <w:rFonts w:ascii="Arial" w:eastAsia="Times New Roman" w:hAnsi="Arial" w:cs="Arial"/>
          <w:color w:val="000000"/>
          <w:sz w:val="24"/>
          <w:szCs w:val="24"/>
          <w:lang w:val="ro-RO"/>
        </w:rPr>
        <w:t>Warehouse manager, HELLA Lugoj</w:t>
      </w:r>
    </w:p>
    <w:p w:rsidR="00CB6A3B" w:rsidRPr="00CB6A3B" w:rsidRDefault="00CB6A3B" w:rsidP="00CB6A3B">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B6A3B">
          <w:rPr>
            <w:rFonts w:ascii="Arial" w:eastAsia="Times New Roman" w:hAnsi="Arial" w:cs="Arial"/>
            <w:b/>
            <w:bCs/>
            <w:color w:val="0000FF"/>
            <w:sz w:val="23"/>
            <w:szCs w:val="23"/>
            <w:lang w:val="ro-RO"/>
          </w:rPr>
          <w:t>Conectează-te pe [ acest link ] la data și ora respectivă.</w:t>
        </w:r>
      </w:hyperlink>
    </w:p>
    <w:p w:rsidR="00CB6A3B" w:rsidRDefault="00CB6A3B"/>
    <w:sectPr w:rsidR="00CB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B53DB"/>
    <w:multiLevelType w:val="multilevel"/>
    <w:tmpl w:val="897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3B"/>
    <w:rsid w:val="007A52DA"/>
    <w:rsid w:val="00CB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44017-1260-4B16-B19B-0A53C6D8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CB6A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2IxNWNkMTYtZTNhMS00NTk0LTg4MzctMjI5ZjRhZDc5Njlj%40thread.v2/0?context=%7b%22Tid%22%3a%222d5eb7e2-d3ee-4bf5-bc62-79d5ae9cd9e1%22%2c%22Oid%22%3a%22f30552a5-fb83-4d80-8556-fd00df83deb3%22%7d" TargetMode="External"/><Relationship Id="rId3" Type="http://schemas.openxmlformats.org/officeDocument/2006/relationships/settings" Target="settings.xml"/><Relationship Id="rId7" Type="http://schemas.openxmlformats.org/officeDocument/2006/relationships/hyperlink" Target="https://teams.microsoft.com/l/meetup-join/19%3ameeting_MWM1NDY1YTctZjg3MS00MjBkLTk4ZWItNzQwM2VjNTk0MjU3%40thread.v2/0?context=%7b%22Tid%22%3a%222d5eb7e2-d3ee-4bf5-bc62-79d5ae9cd9e1%22%2c%22Oid%22%3a%22f30552a5-fb83-4d80-8556-fd00df83deb3%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a.csod.com/ux/ats/careersite/3/home?c=hella&amp;cfdd%5b0%5d%5bid%5d=87&amp;cfdd%5b0%5d%5boptions%5d%5b0%5d=256&amp;country=ro&amp;lang=en-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2022-04-18T09:45:00Z</dcterms:created>
  <dcterms:modified xsi:type="dcterms:W3CDTF">2022-04-18T09:48:00Z</dcterms:modified>
</cp:coreProperties>
</file>